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5B525" w14:textId="394B8FEB" w:rsidR="00B4247E" w:rsidRPr="00FB239B" w:rsidRDefault="00B4247E" w:rsidP="005B1FA9">
      <w:pPr>
        <w:pStyle w:val="Tytu"/>
        <w:spacing w:line="360" w:lineRule="auto"/>
        <w:outlineLvl w:val="0"/>
        <w:rPr>
          <w:sz w:val="24"/>
          <w:szCs w:val="24"/>
        </w:rPr>
      </w:pPr>
      <w:r w:rsidRPr="00FB239B">
        <w:rPr>
          <w:sz w:val="24"/>
          <w:szCs w:val="24"/>
        </w:rPr>
        <w:t>UMOW</w:t>
      </w:r>
      <w:r>
        <w:rPr>
          <w:sz w:val="24"/>
          <w:szCs w:val="24"/>
        </w:rPr>
        <w:t>A</w:t>
      </w:r>
      <w:r w:rsidRPr="00FB239B">
        <w:rPr>
          <w:sz w:val="24"/>
          <w:szCs w:val="24"/>
        </w:rPr>
        <w:t xml:space="preserve"> </w:t>
      </w:r>
      <w:r>
        <w:rPr>
          <w:sz w:val="24"/>
          <w:szCs w:val="24"/>
        </w:rPr>
        <w:t>nr ATKB/</w:t>
      </w:r>
      <w:r w:rsidR="00535792">
        <w:rPr>
          <w:sz w:val="24"/>
          <w:szCs w:val="24"/>
        </w:rPr>
        <w:t xml:space="preserve">         </w:t>
      </w:r>
      <w:r>
        <w:rPr>
          <w:sz w:val="24"/>
          <w:szCs w:val="24"/>
        </w:rPr>
        <w:t>/202</w:t>
      </w:r>
      <w:r w:rsidR="00176941">
        <w:rPr>
          <w:sz w:val="24"/>
          <w:szCs w:val="24"/>
        </w:rPr>
        <w:t>5</w:t>
      </w:r>
      <w:r w:rsidR="00535792">
        <w:rPr>
          <w:sz w:val="24"/>
          <w:szCs w:val="24"/>
        </w:rPr>
        <w:t xml:space="preserve"> (wzór)</w:t>
      </w:r>
      <w:r>
        <w:rPr>
          <w:sz w:val="24"/>
          <w:szCs w:val="24"/>
        </w:rPr>
        <w:t xml:space="preserve"> </w:t>
      </w:r>
    </w:p>
    <w:p w14:paraId="4863144C" w14:textId="77777777" w:rsidR="00B4247E" w:rsidRDefault="00B4247E" w:rsidP="00E3393B">
      <w:pPr>
        <w:pStyle w:val="Tytu"/>
        <w:jc w:val="left"/>
        <w:outlineLvl w:val="0"/>
        <w:rPr>
          <w:b w:val="0"/>
          <w:kern w:val="24"/>
          <w:sz w:val="24"/>
          <w:szCs w:val="24"/>
        </w:rPr>
      </w:pPr>
    </w:p>
    <w:p w14:paraId="2C0F3ABB" w14:textId="0FD42423" w:rsidR="00D524AB" w:rsidRPr="000A246A" w:rsidRDefault="00D524AB" w:rsidP="00D524AB">
      <w:pPr>
        <w:spacing w:after="160" w:line="276" w:lineRule="auto"/>
        <w:jc w:val="both"/>
      </w:pPr>
      <w:r w:rsidRPr="000A246A">
        <w:rPr>
          <w:kern w:val="32"/>
          <w:lang w:val="x-none" w:eastAsia="x-none"/>
        </w:rPr>
        <w:t>zawarta w dniu …………………. w Warszawie</w:t>
      </w:r>
      <w:r w:rsidRPr="000A246A">
        <w:t xml:space="preserve">, w wyniku postępowania ofertowego na podstawie Zarządzenia </w:t>
      </w:r>
      <w:r w:rsidR="00904CCC">
        <w:t>76</w:t>
      </w:r>
      <w:r w:rsidRPr="000A246A">
        <w:t>/202</w:t>
      </w:r>
      <w:r w:rsidR="00904CCC">
        <w:t>4</w:t>
      </w:r>
      <w:r w:rsidRPr="000A246A">
        <w:t xml:space="preserve"> Kanclerza Warszawskiego Uniwersytetu Medycznego z dnia </w:t>
      </w:r>
      <w:r w:rsidR="00904CCC">
        <w:t>23</w:t>
      </w:r>
      <w:r w:rsidR="00904CCC" w:rsidRPr="000A246A">
        <w:t xml:space="preserve"> </w:t>
      </w:r>
      <w:r w:rsidR="00904CCC">
        <w:t xml:space="preserve">kwietnia </w:t>
      </w:r>
      <w:r w:rsidRPr="000A246A">
        <w:t>202</w:t>
      </w:r>
      <w:r w:rsidR="00904CCC">
        <w:t>4</w:t>
      </w:r>
      <w:r w:rsidRPr="000A246A">
        <w:t xml:space="preserve"> roku w sprawie  wprowadzenia Regulaminu udzielania zamówień publicznych w Warszawskim Uniwersytecie Medycznym z związku z art. 2. </w:t>
      </w:r>
      <w:r w:rsidR="00904CCC">
        <w:t>ust</w:t>
      </w:r>
      <w:r>
        <w:t>. 1</w:t>
      </w:r>
      <w:r w:rsidRPr="000A246A">
        <w:t xml:space="preserve"> pkt 1 ustawy z dnia 11 września 2019 roku Prawo Zamówień Publicznych (tj. Dz. U. 202</w:t>
      </w:r>
      <w:r>
        <w:t>4</w:t>
      </w:r>
      <w:r w:rsidRPr="000A246A">
        <w:t xml:space="preserve"> poz. 1</w:t>
      </w:r>
      <w:r>
        <w:t>320</w:t>
      </w:r>
      <w:r w:rsidRPr="000A246A">
        <w:t>) o wartości poniżej kwoty 130 000 zł</w:t>
      </w:r>
    </w:p>
    <w:p w14:paraId="74A57DA5" w14:textId="77777777" w:rsidR="0067671C" w:rsidRDefault="0067671C" w:rsidP="00B06C09">
      <w:pPr>
        <w:pStyle w:val="Tytu"/>
        <w:jc w:val="both"/>
        <w:outlineLvl w:val="0"/>
        <w:rPr>
          <w:b w:val="0"/>
          <w:sz w:val="24"/>
          <w:szCs w:val="24"/>
        </w:rPr>
      </w:pPr>
    </w:p>
    <w:p w14:paraId="0BD20A59" w14:textId="77777777" w:rsidR="002F1F98" w:rsidRDefault="002F1F98" w:rsidP="003072C6">
      <w:pPr>
        <w:tabs>
          <w:tab w:val="num" w:pos="0"/>
        </w:tabs>
        <w:suppressAutoHyphens/>
        <w:jc w:val="both"/>
        <w:rPr>
          <w:b/>
        </w:rPr>
      </w:pPr>
    </w:p>
    <w:p w14:paraId="13E39EEC" w14:textId="77777777" w:rsidR="00B4247E" w:rsidRDefault="00B4247E" w:rsidP="003072C6">
      <w:pPr>
        <w:tabs>
          <w:tab w:val="num" w:pos="0"/>
        </w:tabs>
        <w:suppressAutoHyphens/>
        <w:jc w:val="both"/>
      </w:pPr>
      <w:r w:rsidRPr="00FB239B">
        <w:rPr>
          <w:b/>
        </w:rPr>
        <w:t>Warszawskim Uniwersytetem Medycznym</w:t>
      </w:r>
      <w:r w:rsidRPr="00FB239B">
        <w:t xml:space="preserve">, ul. Żwirki </w:t>
      </w:r>
      <w:r>
        <w:t xml:space="preserve">i Wigury 61, 02-091 Warszawa, </w:t>
      </w:r>
      <w:r w:rsidRPr="00FB239B">
        <w:t>posiadając</w:t>
      </w:r>
      <w:r>
        <w:t>ym REGON: 000288917,  NIP: 525-00-</w:t>
      </w:r>
      <w:r w:rsidRPr="00FB239B">
        <w:t>05-828,</w:t>
      </w:r>
      <w:r>
        <w:t xml:space="preserve"> </w:t>
      </w:r>
    </w:p>
    <w:p w14:paraId="2C902035" w14:textId="550FACA8" w:rsidR="00B4247E" w:rsidRDefault="00B4247E" w:rsidP="003072C6">
      <w:pPr>
        <w:tabs>
          <w:tab w:val="num" w:pos="0"/>
        </w:tabs>
        <w:suppressAutoHyphens/>
        <w:jc w:val="both"/>
        <w:rPr>
          <w:b/>
          <w:bCs/>
        </w:rPr>
      </w:pPr>
      <w:r>
        <w:t xml:space="preserve">reprezentowanym przez </w:t>
      </w:r>
      <w:r w:rsidR="00626A1E">
        <w:t xml:space="preserve">Przemysława Piekarka p.o. Kierownika Działu </w:t>
      </w:r>
      <w:proofErr w:type="spellStart"/>
      <w:r w:rsidR="00626A1E">
        <w:t>Adm</w:t>
      </w:r>
      <w:r>
        <w:t>i</w:t>
      </w:r>
      <w:r w:rsidR="00626A1E">
        <w:t>nistracyjno</w:t>
      </w:r>
      <w:proofErr w:type="spellEnd"/>
      <w:r w:rsidR="00626A1E">
        <w:t xml:space="preserve"> Gospodarczego Kampusy</w:t>
      </w:r>
      <w:r w:rsidR="00914076">
        <w:t xml:space="preserve"> </w:t>
      </w:r>
      <w:r w:rsidR="00914076" w:rsidRPr="009A26FD">
        <w:rPr>
          <w:kern w:val="32"/>
        </w:rPr>
        <w:t>na podstawie pełnomocnictwa nr AO-UP/0152/</w:t>
      </w:r>
      <w:r w:rsidR="00914076">
        <w:rPr>
          <w:kern w:val="32"/>
        </w:rPr>
        <w:t>246</w:t>
      </w:r>
      <w:r w:rsidR="00914076" w:rsidRPr="009A26FD">
        <w:rPr>
          <w:kern w:val="32"/>
        </w:rPr>
        <w:t>/202</w:t>
      </w:r>
      <w:r w:rsidR="00914076">
        <w:rPr>
          <w:kern w:val="32"/>
        </w:rPr>
        <w:t>4</w:t>
      </w:r>
      <w:r w:rsidR="00914076" w:rsidRPr="009A26FD">
        <w:rPr>
          <w:kern w:val="32"/>
        </w:rPr>
        <w:t xml:space="preserve"> z dnia </w:t>
      </w:r>
      <w:r w:rsidR="00914076">
        <w:rPr>
          <w:kern w:val="32"/>
        </w:rPr>
        <w:t>07</w:t>
      </w:r>
      <w:r w:rsidR="00914076" w:rsidRPr="009A26FD">
        <w:rPr>
          <w:kern w:val="32"/>
        </w:rPr>
        <w:t>-08-202</w:t>
      </w:r>
      <w:r w:rsidR="00914076">
        <w:rPr>
          <w:kern w:val="32"/>
        </w:rPr>
        <w:t>4</w:t>
      </w:r>
      <w:r w:rsidR="00914076" w:rsidRPr="009A26FD">
        <w:rPr>
          <w:kern w:val="32"/>
        </w:rPr>
        <w:t xml:space="preserve"> r.</w:t>
      </w:r>
      <w:r w:rsidR="00626A1E">
        <w:t xml:space="preserve"> </w:t>
      </w:r>
      <w:r>
        <w:t>z</w:t>
      </w:r>
      <w:r w:rsidRPr="00FB239B">
        <w:t>wan</w:t>
      </w:r>
      <w:r>
        <w:t>ym</w:t>
      </w:r>
      <w:r w:rsidRPr="00FB239B">
        <w:t xml:space="preserve"> w treści umowy </w:t>
      </w:r>
      <w:r w:rsidRPr="00FB239B">
        <w:rPr>
          <w:b/>
          <w:bCs/>
        </w:rPr>
        <w:t>Zamawiającym</w:t>
      </w:r>
    </w:p>
    <w:p w14:paraId="30306BC5" w14:textId="77777777" w:rsidR="002F1F98" w:rsidRDefault="002F1F98" w:rsidP="003072C6">
      <w:pPr>
        <w:tabs>
          <w:tab w:val="num" w:pos="0"/>
        </w:tabs>
        <w:suppressAutoHyphens/>
        <w:jc w:val="both"/>
      </w:pPr>
    </w:p>
    <w:p w14:paraId="4CA3283A" w14:textId="77777777" w:rsidR="00B4247E" w:rsidRPr="00076441" w:rsidRDefault="00076441" w:rsidP="003072C6">
      <w:pPr>
        <w:tabs>
          <w:tab w:val="num" w:pos="0"/>
        </w:tabs>
        <w:suppressAutoHyphens/>
        <w:jc w:val="both"/>
      </w:pPr>
      <w:r>
        <w:t>a</w:t>
      </w:r>
    </w:p>
    <w:p w14:paraId="77F06CD4" w14:textId="77777777" w:rsidR="009B2339" w:rsidRDefault="009B2339" w:rsidP="009B2339">
      <w:pPr>
        <w:spacing w:before="120"/>
        <w:jc w:val="both"/>
        <w:rPr>
          <w:rFonts w:ascii="Source Serif Pro" w:hAnsi="Source Serif Pro"/>
          <w:b/>
          <w:i/>
          <w:kern w:val="32"/>
        </w:rPr>
      </w:pPr>
      <w:r>
        <w:rPr>
          <w:rFonts w:ascii="Source Serif Pro" w:hAnsi="Source Serif Pro"/>
          <w:b/>
          <w:i/>
          <w:kern w:val="32"/>
        </w:rPr>
        <w:t>(w przypadku przedsiębiorcy wpisanego do KRS)</w:t>
      </w:r>
    </w:p>
    <w:p w14:paraId="5D8C093C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..............., </w:t>
      </w:r>
    </w:p>
    <w:p w14:paraId="604B2553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zwaną w treści umowy „Wykonawcą ”, reprezentowaną przez:</w:t>
      </w:r>
    </w:p>
    <w:p w14:paraId="3DE3DBE3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1 ...............................</w:t>
      </w:r>
    </w:p>
    <w:p w14:paraId="69775B2B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2 ...............................</w:t>
      </w:r>
    </w:p>
    <w:p w14:paraId="22F17A4F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</w:p>
    <w:p w14:paraId="24EDDB94" w14:textId="77777777" w:rsidR="009B2339" w:rsidRDefault="009B2339" w:rsidP="009B2339">
      <w:pPr>
        <w:jc w:val="both"/>
        <w:rPr>
          <w:rFonts w:ascii="Source Serif Pro" w:hAnsi="Source Serif Pro"/>
          <w:b/>
          <w:i/>
          <w:kern w:val="32"/>
        </w:rPr>
      </w:pPr>
      <w:r>
        <w:rPr>
          <w:rFonts w:ascii="Source Serif Pro" w:hAnsi="Source Serif Pro"/>
          <w:b/>
          <w:i/>
          <w:kern w:val="32"/>
        </w:rPr>
        <w:t>(w przypadku przedsiębiorcy wpisanego do Centralnej Ewidencji i Informacji o Działalności Gospodarczej)</w:t>
      </w:r>
    </w:p>
    <w:p w14:paraId="540D7D0E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24835615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 xml:space="preserve">zwanym w treści umowy „Wykonawcą”, </w:t>
      </w:r>
    </w:p>
    <w:p w14:paraId="5D8A2EDB" w14:textId="77777777" w:rsidR="009B2339" w:rsidRDefault="009B2339" w:rsidP="009B2339">
      <w:pPr>
        <w:jc w:val="both"/>
        <w:rPr>
          <w:rFonts w:ascii="Source Serif Pro" w:hAnsi="Source Serif Pro"/>
          <w:i/>
          <w:kern w:val="32"/>
        </w:rPr>
      </w:pPr>
    </w:p>
    <w:p w14:paraId="19346F7D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b/>
          <w:i/>
          <w:kern w:val="32"/>
        </w:rPr>
        <w:t>(w przypadku spółki cywilnej wpisanej do Centralnej Ewidencji i Informacji o Działalności Gospodarczej)</w:t>
      </w:r>
    </w:p>
    <w:p w14:paraId="0BA5BF6B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0AD1767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oraz</w:t>
      </w:r>
    </w:p>
    <w:p w14:paraId="3B67B8B7" w14:textId="77777777" w:rsidR="009B2339" w:rsidRDefault="009B2339" w:rsidP="009B2339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 xml:space="preserve"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</w:t>
      </w:r>
      <w:r>
        <w:rPr>
          <w:rFonts w:ascii="Source Serif Pro" w:hAnsi="Source Serif Pro"/>
          <w:kern w:val="32"/>
        </w:rPr>
        <w:lastRenderedPageBreak/>
        <w:t>…………….. oraz NIP: ………………….., wpisanym do Centralnej Ewidencji i Informacji o Działalności Gospodarczej,</w:t>
      </w:r>
    </w:p>
    <w:p w14:paraId="15260658" w14:textId="77777777" w:rsidR="009B2339" w:rsidRDefault="009B2339" w:rsidP="009B2339">
      <w:pPr>
        <w:spacing w:before="120"/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działających w formie spółki cywilnej pod firmą ……………………… z siedzibą w .................................. przy ulicy ............................, posiadającą REGON: …………….. oraz NIP: ………………….., wpisaną do Centralnej Ewidencji i Informacji o Działalności Gospodarczej</w:t>
      </w:r>
    </w:p>
    <w:p w14:paraId="1D40E4E5" w14:textId="45701295" w:rsidR="00076441" w:rsidRPr="009B2339" w:rsidRDefault="009B2339" w:rsidP="00076441">
      <w:pPr>
        <w:jc w:val="both"/>
        <w:rPr>
          <w:rFonts w:ascii="Source Serif Pro" w:hAnsi="Source Serif Pro"/>
          <w:kern w:val="32"/>
        </w:rPr>
      </w:pPr>
      <w:r>
        <w:rPr>
          <w:rFonts w:ascii="Source Serif Pro" w:hAnsi="Source Serif Pro"/>
          <w:kern w:val="32"/>
        </w:rPr>
        <w:t>zwanym w treści umowy „Wykonawcą”,</w:t>
      </w:r>
    </w:p>
    <w:p w14:paraId="5D99F79C" w14:textId="77777777" w:rsidR="002F1F98" w:rsidRDefault="002F1F98" w:rsidP="001601AB">
      <w:pPr>
        <w:jc w:val="both"/>
      </w:pPr>
    </w:p>
    <w:p w14:paraId="76BD1461" w14:textId="77777777" w:rsidR="00B4247E" w:rsidRDefault="00B4247E" w:rsidP="001601AB">
      <w:pPr>
        <w:jc w:val="both"/>
      </w:pPr>
      <w:r>
        <w:t>o następującej treści:</w:t>
      </w:r>
    </w:p>
    <w:p w14:paraId="4EC3BEFB" w14:textId="77777777" w:rsidR="00B4247E" w:rsidRPr="001F74D0" w:rsidRDefault="00B4247E" w:rsidP="00002CD4">
      <w:pPr>
        <w:jc w:val="both"/>
        <w:rPr>
          <w:sz w:val="16"/>
          <w:szCs w:val="16"/>
        </w:rPr>
      </w:pPr>
    </w:p>
    <w:p w14:paraId="468272D5" w14:textId="77777777" w:rsidR="002F1F98" w:rsidRDefault="002F1F98">
      <w:pPr>
        <w:spacing w:line="360" w:lineRule="auto"/>
        <w:jc w:val="center"/>
        <w:rPr>
          <w:bCs/>
        </w:rPr>
      </w:pPr>
    </w:p>
    <w:p w14:paraId="157C3271" w14:textId="77777777" w:rsidR="00B4247E" w:rsidRPr="00FB239B" w:rsidRDefault="00B4247E">
      <w:pPr>
        <w:spacing w:line="360" w:lineRule="auto"/>
        <w:jc w:val="center"/>
        <w:rPr>
          <w:bCs/>
        </w:rPr>
      </w:pPr>
      <w:r w:rsidRPr="00FB239B">
        <w:rPr>
          <w:bCs/>
        </w:rPr>
        <w:sym w:font="Times New Roman" w:char="00A7"/>
      </w:r>
      <w:r w:rsidRPr="00FB239B">
        <w:rPr>
          <w:bCs/>
        </w:rPr>
        <w:t xml:space="preserve"> 1</w:t>
      </w:r>
      <w:r>
        <w:rPr>
          <w:bCs/>
        </w:rPr>
        <w:t>.</w:t>
      </w:r>
    </w:p>
    <w:p w14:paraId="58A7E374" w14:textId="77777777" w:rsidR="00B4247E" w:rsidRDefault="00B4247E" w:rsidP="00423306">
      <w:pPr>
        <w:numPr>
          <w:ilvl w:val="0"/>
          <w:numId w:val="2"/>
        </w:numPr>
        <w:jc w:val="both"/>
      </w:pPr>
      <w:r>
        <w:t xml:space="preserve">Przedmiotem umowy jest usługa polegająca na dostawie, montażu nowych lub naprawie istniejących żaluzji, </w:t>
      </w:r>
      <w:proofErr w:type="spellStart"/>
      <w:r>
        <w:t>werticali</w:t>
      </w:r>
      <w:proofErr w:type="spellEnd"/>
      <w:r>
        <w:t xml:space="preserve"> i rolet w Warszawskim Uniwersytecie Medycznym.</w:t>
      </w:r>
    </w:p>
    <w:p w14:paraId="3BCDC124" w14:textId="77777777" w:rsidR="00B4247E" w:rsidRDefault="00B4247E" w:rsidP="001F74D0">
      <w:pPr>
        <w:numPr>
          <w:ilvl w:val="0"/>
          <w:numId w:val="2"/>
        </w:numPr>
        <w:jc w:val="both"/>
      </w:pPr>
      <w:r>
        <w:t xml:space="preserve">W przypadku dostawy i montażu nowych żaluzji, </w:t>
      </w:r>
      <w:proofErr w:type="spellStart"/>
      <w:r>
        <w:t>werticali</w:t>
      </w:r>
      <w:proofErr w:type="spellEnd"/>
      <w:r>
        <w:t xml:space="preserve"> i rolet ceny za metr                    kwadratowy będą się kształtować następująco:</w:t>
      </w:r>
    </w:p>
    <w:p w14:paraId="5F776069" w14:textId="77777777" w:rsidR="00B4247E" w:rsidRPr="001F74D0" w:rsidRDefault="00B4247E" w:rsidP="001F74D0">
      <w:pPr>
        <w:jc w:val="both"/>
        <w:rPr>
          <w:sz w:val="16"/>
          <w:szCs w:val="16"/>
        </w:rPr>
      </w:pPr>
    </w:p>
    <w:p w14:paraId="01BA904A" w14:textId="77777777" w:rsidR="00B4247E" w:rsidRDefault="00B4247E" w:rsidP="0062281B">
      <w:pPr>
        <w:pStyle w:val="Akapitzlist"/>
        <w:numPr>
          <w:ilvl w:val="0"/>
          <w:numId w:val="20"/>
        </w:numPr>
        <w:jc w:val="both"/>
      </w:pPr>
      <w:r>
        <w:t xml:space="preserve">Żaluzje aluminiowe szybowe, lamele szerokości </w:t>
      </w:r>
      <w:smartTag w:uri="urn:schemas-microsoft-com:office:smarttags" w:element="metricconverter">
        <w:smartTagPr>
          <w:attr w:name="ProductID" w:val="25 mm"/>
        </w:smartTagPr>
        <w:r>
          <w:t>25 mm</w:t>
        </w:r>
      </w:smartTag>
      <w:r>
        <w:t xml:space="preserve"> różne kolory, montowane do okien  w świetle szyby, zastosowany mechanizm sterujący umożliwia jej podniesienie  i zatrzymanie na dowolnej wysokości. Żaluzje poziome nawierzchniowe stosowane są do wszystkich typów okien, obsługiwane są za pomocą połączonego mechanizmu – pokrętła i hamulca sznurka, które wyprowadzone są „z przodu” (</w:t>
      </w:r>
      <w:r w:rsidR="0062281B">
        <w:t>tj. z przedniej części rynny</w:t>
      </w:r>
      <w:r>
        <w:t xml:space="preserve"> górnej). Kolor szyny górnej, obciążnika lameli i drabinki wybierane są według tabeli kolorów – </w:t>
      </w:r>
      <w:r w:rsidR="00F144F6">
        <w:t>………..</w:t>
      </w:r>
      <w:r>
        <w:t xml:space="preserve">zł brutto za </w:t>
      </w:r>
      <w:smartTag w:uri="urn:schemas-microsoft-com:office:smarttags" w:element="metricconverter">
        <w:smartTagPr>
          <w:attr w:name="ProductID" w:val="1, a"/>
        </w:smartTagPr>
        <w:r>
          <w:t>1 m²</w:t>
        </w:r>
      </w:smartTag>
      <w:r>
        <w:t xml:space="preserve"> (słownie zł: </w:t>
      </w:r>
      <w:r w:rsidR="00F144F6">
        <w:t>…………………..</w:t>
      </w:r>
      <w:r w:rsidR="001F1FDF">
        <w:t>);</w:t>
      </w:r>
    </w:p>
    <w:p w14:paraId="6D3E08D3" w14:textId="77777777" w:rsidR="00B4247E" w:rsidRDefault="00B4247E" w:rsidP="0062281B">
      <w:pPr>
        <w:pStyle w:val="NormalnyWeb"/>
        <w:numPr>
          <w:ilvl w:val="0"/>
          <w:numId w:val="20"/>
        </w:numPr>
        <w:spacing w:before="120" w:beforeAutospacing="0" w:after="0" w:afterAutospacing="0"/>
        <w:jc w:val="both"/>
      </w:pPr>
      <w:proofErr w:type="spellStart"/>
      <w:r>
        <w:t>Werticale</w:t>
      </w:r>
      <w:proofErr w:type="spellEnd"/>
      <w:r>
        <w:t xml:space="preserve">, pasy </w:t>
      </w:r>
      <w:smartTag w:uri="urn:schemas-microsoft-com:office:smarttags" w:element="metricconverter">
        <w:smartTagPr>
          <w:attr w:name="ProductID" w:val="1, a"/>
        </w:smartTagPr>
        <w:r>
          <w:t>127 mm</w:t>
        </w:r>
      </w:smartTag>
      <w:r>
        <w:t xml:space="preserve"> zawieszone na wózkach poruszających się na szynie                                    aluminiowej sterowane za pomocą sznurka ściągającego pasy na jedną lub dwie strony,  wykonane z tkaniny  z </w:t>
      </w:r>
      <w:proofErr w:type="spellStart"/>
      <w:r>
        <w:t>antyrefleksem</w:t>
      </w:r>
      <w:proofErr w:type="spellEnd"/>
      <w:r>
        <w:t xml:space="preserve">  umożliwiające  ochronę okna przed promieniami słonecznymi i eliminujące odblask na monitorze oraz trudno zapalne, posia</w:t>
      </w:r>
      <w:r w:rsidR="0062281B">
        <w:t>dające</w:t>
      </w:r>
      <w:r>
        <w:t xml:space="preserve"> odpowiednie atesty</w:t>
      </w:r>
      <w:r w:rsidRPr="00CE7C53">
        <w:t xml:space="preserve"> </w:t>
      </w:r>
      <w:r>
        <w:t xml:space="preserve">–  </w:t>
      </w:r>
      <w:r w:rsidR="00F144F6">
        <w:t>…….</w:t>
      </w:r>
      <w:r>
        <w:t xml:space="preserve"> zł brutto za </w:t>
      </w:r>
      <w:smartTag w:uri="urn:schemas-microsoft-com:office:smarttags" w:element="metricconverter">
        <w:smartTagPr>
          <w:attr w:name="ProductID" w:val="1, a"/>
        </w:smartTagPr>
        <w:r>
          <w:t>1 m²</w:t>
        </w:r>
      </w:smartTag>
      <w:r>
        <w:t xml:space="preserve"> (słownie zł: </w:t>
      </w:r>
      <w:r w:rsidR="00F144F6">
        <w:t>………………….</w:t>
      </w:r>
      <w:r w:rsidR="001F1FDF">
        <w:t>);</w:t>
      </w:r>
    </w:p>
    <w:p w14:paraId="7FE56B5B" w14:textId="77777777" w:rsidR="00B4247E" w:rsidRDefault="00B4247E" w:rsidP="0062281B">
      <w:pPr>
        <w:pStyle w:val="NormalnyWeb"/>
        <w:numPr>
          <w:ilvl w:val="0"/>
          <w:numId w:val="20"/>
        </w:numPr>
        <w:spacing w:before="120" w:beforeAutospacing="0" w:after="0" w:afterAutospacing="0"/>
        <w:jc w:val="both"/>
      </w:pPr>
      <w:r>
        <w:t>Rolety materiałowe z kasetą aluminiową, o jak najmniejszych gabarytach, wyposażone w boczne aluminiowe prowadnice utrzymujące tkaninę w płaszczyźnie szyby, mechanizm łańcuszkowy z obciążnikiem, w różnych kolorach według wzornika, trudno zapalne</w:t>
      </w:r>
      <w:r w:rsidRPr="00CE7C53">
        <w:t xml:space="preserve"> </w:t>
      </w:r>
      <w:r w:rsidR="00D20D83">
        <w:t xml:space="preserve">– </w:t>
      </w:r>
      <w:r w:rsidR="00C40D20">
        <w:t>……..</w:t>
      </w:r>
      <w:r>
        <w:t xml:space="preserve"> zł brutto za </w:t>
      </w:r>
      <w:smartTag w:uri="urn:schemas-microsoft-com:office:smarttags" w:element="metricconverter">
        <w:smartTagPr>
          <w:attr w:name="ProductID" w:val="1, a"/>
        </w:smartTagPr>
        <w:r>
          <w:t>1 m²</w:t>
        </w:r>
      </w:smartTag>
      <w:r>
        <w:t xml:space="preserve"> (słownie zł: </w:t>
      </w:r>
      <w:r w:rsidR="00C40D20">
        <w:t>…………</w:t>
      </w:r>
      <w:r w:rsidR="001F1FDF">
        <w:t>);</w:t>
      </w:r>
    </w:p>
    <w:p w14:paraId="1F5477C6" w14:textId="77777777" w:rsidR="00B4247E" w:rsidRDefault="00B4247E" w:rsidP="0062281B">
      <w:pPr>
        <w:pStyle w:val="NormalnyWeb"/>
        <w:numPr>
          <w:ilvl w:val="0"/>
          <w:numId w:val="20"/>
        </w:numPr>
        <w:spacing w:before="120" w:beforeAutospacing="0" w:after="0" w:afterAutospacing="0"/>
        <w:jc w:val="both"/>
      </w:pPr>
      <w:r>
        <w:t>Rolety materiałowe podgumowane z kasetą aluminiową o jak najmniejszych gabarytach, wyposażone w boczne aluminiowe prowadnice utrzymujące tkaninę w płaszczyźnie szyby, mechanizm łańcuszkowy z obciążnikiem, w różnych kolorach według wzornika, trudno zapalne</w:t>
      </w:r>
      <w:r w:rsidRPr="00CE7C53">
        <w:t xml:space="preserve"> </w:t>
      </w:r>
      <w:r>
        <w:t xml:space="preserve">–  </w:t>
      </w:r>
      <w:r w:rsidR="00C40D20">
        <w:t>…….</w:t>
      </w:r>
      <w:r w:rsidR="00D20D83">
        <w:t xml:space="preserve"> </w:t>
      </w:r>
      <w:r>
        <w:t xml:space="preserve">zł brutto za </w:t>
      </w:r>
      <w:smartTag w:uri="urn:schemas-microsoft-com:office:smarttags" w:element="metricconverter">
        <w:smartTagPr>
          <w:attr w:name="ProductID" w:val="1, a"/>
        </w:smartTagPr>
        <w:r>
          <w:t>1 m²</w:t>
        </w:r>
      </w:smartTag>
      <w:r>
        <w:t xml:space="preserve"> (słownie zł: </w:t>
      </w:r>
      <w:r w:rsidR="00C40D20">
        <w:t>………..</w:t>
      </w:r>
      <w:r>
        <w:t xml:space="preserve">). </w:t>
      </w:r>
    </w:p>
    <w:p w14:paraId="47656008" w14:textId="73D8E1BE" w:rsidR="00720342" w:rsidRDefault="00626A1E" w:rsidP="00720342">
      <w:pPr>
        <w:pStyle w:val="NormalnyWeb"/>
        <w:numPr>
          <w:ilvl w:val="0"/>
          <w:numId w:val="20"/>
        </w:numPr>
        <w:spacing w:before="120" w:beforeAutospacing="0" w:after="0" w:afterAutospacing="0"/>
        <w:jc w:val="both"/>
      </w:pPr>
      <w:r>
        <w:t>Rolety plisowane</w:t>
      </w:r>
      <w:r w:rsidR="00720342">
        <w:t xml:space="preserve"> zaciemniające materiałowe</w:t>
      </w:r>
      <w:r>
        <w:t>,</w:t>
      </w:r>
      <w:r w:rsidR="00E326EC">
        <w:t xml:space="preserve"> gęsto tkane,</w:t>
      </w:r>
      <w:r>
        <w:t xml:space="preserve"> w 100% nieprzezroczyste</w:t>
      </w:r>
      <w:r w:rsidR="00720342">
        <w:t xml:space="preserve">, </w:t>
      </w:r>
      <w:r>
        <w:t>p</w:t>
      </w:r>
      <w:r w:rsidRPr="00626A1E">
        <w:t>łynna regulacja (góra/dół), podwójne sznurowanie (większa stabilność), specjalistyczne profile aluminiowe (bez wyginania/łamania)</w:t>
      </w:r>
      <w:r w:rsidR="00720342">
        <w:t xml:space="preserve">, trudno </w:t>
      </w:r>
      <w:proofErr w:type="spellStart"/>
      <w:r w:rsidR="00720342">
        <w:t>zapalne</w:t>
      </w:r>
      <w:r w:rsidR="00E326EC">
        <w:t>w</w:t>
      </w:r>
      <w:proofErr w:type="spellEnd"/>
      <w:r w:rsidR="00E326EC">
        <w:t xml:space="preserve"> różnych kolorach wg wzornika</w:t>
      </w:r>
      <w:r w:rsidR="00720342" w:rsidRPr="00CE7C53">
        <w:t xml:space="preserve"> </w:t>
      </w:r>
      <w:r w:rsidR="00720342">
        <w:t xml:space="preserve">–  ……. zł brutto za </w:t>
      </w:r>
      <w:smartTag w:uri="urn:schemas-microsoft-com:office:smarttags" w:element="metricconverter">
        <w:smartTagPr>
          <w:attr w:name="ProductID" w:val="1, a"/>
        </w:smartTagPr>
        <w:r w:rsidR="00720342">
          <w:t>1 m²</w:t>
        </w:r>
      </w:smartTag>
      <w:r w:rsidR="00720342">
        <w:t xml:space="preserve"> (słownie zł: ………..). </w:t>
      </w:r>
    </w:p>
    <w:p w14:paraId="0683A832" w14:textId="77777777" w:rsidR="00B4247E" w:rsidRDefault="00B4247E" w:rsidP="00A271F7">
      <w:pPr>
        <w:pStyle w:val="NormalnyWeb"/>
        <w:numPr>
          <w:ilvl w:val="0"/>
          <w:numId w:val="11"/>
        </w:numPr>
        <w:spacing w:before="120" w:beforeAutospacing="0" w:after="0" w:afterAutospacing="0"/>
        <w:ind w:left="357" w:hanging="357"/>
        <w:jc w:val="both"/>
      </w:pPr>
      <w:r>
        <w:t xml:space="preserve">W przypadku naprawy istniejących żaluzji, </w:t>
      </w:r>
      <w:proofErr w:type="spellStart"/>
      <w:r>
        <w:t>werticali</w:t>
      </w:r>
      <w:proofErr w:type="spellEnd"/>
      <w:r>
        <w:t xml:space="preserve"> i rolet ceny za metr kwadratowy  będą się kształtować następująco:</w:t>
      </w:r>
    </w:p>
    <w:p w14:paraId="03D841A9" w14:textId="77777777" w:rsidR="00B4247E" w:rsidRDefault="00B4247E" w:rsidP="0062281B">
      <w:pPr>
        <w:pStyle w:val="NormalnyWeb"/>
        <w:numPr>
          <w:ilvl w:val="1"/>
          <w:numId w:val="19"/>
        </w:numPr>
        <w:jc w:val="both"/>
      </w:pPr>
      <w:r>
        <w:t xml:space="preserve">Żaluzje aluminiowe – naprawa polegająca na wymianie części: uchwytu mocującego „automat”, pokrętła, sznurka drabinki, sznurka regulującego podnoszenie, pojedynczego lamela -  </w:t>
      </w:r>
      <w:r w:rsidR="00C40D20">
        <w:t>…….</w:t>
      </w:r>
      <w:r w:rsidR="00D20D83">
        <w:t xml:space="preserve"> </w:t>
      </w:r>
      <w:r>
        <w:t xml:space="preserve">zł brutto za </w:t>
      </w:r>
      <w:smartTag w:uri="urn:schemas-microsoft-com:office:smarttags" w:element="metricconverter">
        <w:smartTagPr>
          <w:attr w:name="ProductID" w:val="1, a"/>
        </w:smartTagPr>
        <w:r>
          <w:t>1 m²</w:t>
        </w:r>
      </w:smartTag>
      <w:r>
        <w:t xml:space="preserve"> (słownie zł: </w:t>
      </w:r>
      <w:r w:rsidR="00C40D20">
        <w:t>………….</w:t>
      </w:r>
      <w:r w:rsidR="0062281B">
        <w:t>)</w:t>
      </w:r>
      <w:r w:rsidR="001F1FDF">
        <w:t>;</w:t>
      </w:r>
    </w:p>
    <w:p w14:paraId="1A5BAC6A" w14:textId="77777777" w:rsidR="00D20D83" w:rsidRDefault="00B4247E" w:rsidP="0062281B">
      <w:pPr>
        <w:pStyle w:val="NormalnyWeb"/>
        <w:numPr>
          <w:ilvl w:val="1"/>
          <w:numId w:val="19"/>
        </w:numPr>
        <w:jc w:val="both"/>
      </w:pPr>
      <w:proofErr w:type="spellStart"/>
      <w:r>
        <w:lastRenderedPageBreak/>
        <w:t>Werticale</w:t>
      </w:r>
      <w:proofErr w:type="spellEnd"/>
      <w:r>
        <w:t xml:space="preserve"> – wymiana łańcuszka dolnego, łańcuszka sterującego obracaniem, sznurka sterującego rozsuwanie, szyny </w:t>
      </w:r>
      <w:smartTag w:uri="urn:schemas-microsoft-com:office:smarttags" w:element="metricconverter">
        <w:smartTagPr>
          <w:attr w:name="ProductID" w:val="1, a"/>
        </w:smartTagPr>
        <w:r>
          <w:t>1 m</w:t>
        </w:r>
      </w:smartTag>
      <w:r>
        <w:t xml:space="preserve">, wieszaka lameli, pasa przepuszczającego światło, pasa gumowanego  - </w:t>
      </w:r>
      <w:r w:rsidR="00C40D20">
        <w:t>……….</w:t>
      </w:r>
      <w:r w:rsidR="00D20D83">
        <w:t xml:space="preserve"> zł brutto za </w:t>
      </w:r>
      <w:smartTag w:uri="urn:schemas-microsoft-com:office:smarttags" w:element="metricconverter">
        <w:smartTagPr>
          <w:attr w:name="ProductID" w:val="1, a"/>
        </w:smartTagPr>
        <w:r w:rsidR="00D20D83">
          <w:t>1 m²</w:t>
        </w:r>
      </w:smartTag>
      <w:r w:rsidR="00D20D83">
        <w:t xml:space="preserve"> (sł</w:t>
      </w:r>
      <w:r w:rsidR="0062281B">
        <w:t xml:space="preserve">ownie zł: </w:t>
      </w:r>
      <w:r w:rsidR="00C40D20">
        <w:t>………..</w:t>
      </w:r>
      <w:r w:rsidR="0062281B">
        <w:t>)</w:t>
      </w:r>
      <w:r w:rsidR="001F1FDF">
        <w:t>;</w:t>
      </w:r>
    </w:p>
    <w:p w14:paraId="49F224F1" w14:textId="24FB14A1" w:rsidR="00D20D83" w:rsidRDefault="00B4247E" w:rsidP="0062281B">
      <w:pPr>
        <w:pStyle w:val="NormalnyWeb"/>
        <w:numPr>
          <w:ilvl w:val="1"/>
          <w:numId w:val="19"/>
        </w:numPr>
        <w:jc w:val="both"/>
      </w:pPr>
      <w:r>
        <w:t>Rolety – naprawa kasety, wymiana prowadnic</w:t>
      </w:r>
      <w:r w:rsidR="00E326EC">
        <w:t>, linek, uchwytów</w:t>
      </w:r>
      <w:r>
        <w:t xml:space="preserve"> – </w:t>
      </w:r>
      <w:r w:rsidR="00C40D20">
        <w:t>………</w:t>
      </w:r>
      <w:r w:rsidR="00D20D83">
        <w:t xml:space="preserve"> zł brutto za </w:t>
      </w:r>
      <w:smartTag w:uri="urn:schemas-microsoft-com:office:smarttags" w:element="metricconverter">
        <w:smartTagPr>
          <w:attr w:name="ProductID" w:val="1, a"/>
        </w:smartTagPr>
        <w:r w:rsidR="00D20D83">
          <w:t>1 m²</w:t>
        </w:r>
      </w:smartTag>
      <w:r w:rsidR="00D20D83">
        <w:t xml:space="preserve"> (słownie zł: </w:t>
      </w:r>
      <w:r w:rsidR="00C40D20">
        <w:t>……….</w:t>
      </w:r>
      <w:r w:rsidR="0062281B">
        <w:t>)</w:t>
      </w:r>
      <w:r w:rsidR="001F1FDF">
        <w:t>;</w:t>
      </w:r>
    </w:p>
    <w:p w14:paraId="1636DAE8" w14:textId="10F47169" w:rsidR="00A62D70" w:rsidRDefault="00A62D70" w:rsidP="0062281B">
      <w:pPr>
        <w:pStyle w:val="NormalnyWeb"/>
        <w:numPr>
          <w:ilvl w:val="1"/>
          <w:numId w:val="19"/>
        </w:numPr>
        <w:jc w:val="both"/>
      </w:pPr>
      <w:r>
        <w:t>Rolety plisowane – naprawa, wymiana prowadnic, sznurowania - ……… zł brutto za 1 m² (słownie zł: ……….);</w:t>
      </w:r>
    </w:p>
    <w:p w14:paraId="6EC65E12" w14:textId="77777777" w:rsidR="00B4247E" w:rsidRDefault="00B4247E" w:rsidP="005B07F4">
      <w:pPr>
        <w:pStyle w:val="Tekstpodstawowy"/>
        <w:numPr>
          <w:ilvl w:val="0"/>
          <w:numId w:val="11"/>
        </w:numPr>
        <w:spacing w:after="120"/>
        <w:jc w:val="both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Montaż nowych lub naprawa istniejących </w:t>
      </w:r>
      <w:proofErr w:type="spellStart"/>
      <w:r>
        <w:rPr>
          <w:b w:val="0"/>
          <w:iCs/>
          <w:sz w:val="24"/>
          <w:szCs w:val="24"/>
        </w:rPr>
        <w:t>werticali</w:t>
      </w:r>
      <w:proofErr w:type="spellEnd"/>
      <w:r>
        <w:rPr>
          <w:b w:val="0"/>
          <w:iCs/>
          <w:sz w:val="24"/>
          <w:szCs w:val="24"/>
        </w:rPr>
        <w:t>, żaluzji lub rolet wykonywana będzie zgodnie z faktycznymi potrzebami Zamawiającego na podstawie odrębnie składanych               zleceń.</w:t>
      </w:r>
    </w:p>
    <w:p w14:paraId="4B13B8D2" w14:textId="11578308" w:rsidR="00D20D83" w:rsidRPr="0062281B" w:rsidRDefault="00B4247E" w:rsidP="00D20D83">
      <w:pPr>
        <w:pStyle w:val="Tekstpodstawowy"/>
        <w:numPr>
          <w:ilvl w:val="0"/>
          <w:numId w:val="11"/>
        </w:numPr>
        <w:spacing w:after="120"/>
        <w:jc w:val="both"/>
        <w:rPr>
          <w:b w:val="0"/>
          <w:iCs/>
          <w:sz w:val="24"/>
          <w:szCs w:val="24"/>
          <w:u w:val="single"/>
        </w:rPr>
      </w:pPr>
      <w:r w:rsidRPr="0062281B">
        <w:rPr>
          <w:b w:val="0"/>
          <w:iCs/>
          <w:sz w:val="24"/>
          <w:szCs w:val="24"/>
        </w:rPr>
        <w:t xml:space="preserve">Zawiadomienia Wykonawcy o każdorazowej potrzebie montażu nowych </w:t>
      </w:r>
      <w:proofErr w:type="spellStart"/>
      <w:r w:rsidRPr="0062281B">
        <w:rPr>
          <w:b w:val="0"/>
          <w:iCs/>
          <w:sz w:val="24"/>
          <w:szCs w:val="24"/>
        </w:rPr>
        <w:t>werticali</w:t>
      </w:r>
      <w:proofErr w:type="spellEnd"/>
      <w:r w:rsidRPr="0062281B">
        <w:rPr>
          <w:b w:val="0"/>
          <w:iCs/>
          <w:sz w:val="24"/>
          <w:szCs w:val="24"/>
        </w:rPr>
        <w:t xml:space="preserve">, żaluzji lub rolet bądź naprawy istniejących będzie dokonywał upoważniony pracownik  Zamawiającego na piśmie  lub e-mailem na adres: </w:t>
      </w:r>
      <w:hyperlink r:id="rId8" w:history="1">
        <w:r w:rsidR="00EA5FBB">
          <w:t>………….</w:t>
        </w:r>
      </w:hyperlink>
    </w:p>
    <w:p w14:paraId="4EA639DD" w14:textId="77777777" w:rsidR="00B4247E" w:rsidRPr="00D20D83" w:rsidRDefault="00B4247E" w:rsidP="00547498">
      <w:pPr>
        <w:pStyle w:val="Tekstpodstawowy"/>
        <w:numPr>
          <w:ilvl w:val="0"/>
          <w:numId w:val="11"/>
        </w:numPr>
        <w:spacing w:after="120"/>
        <w:jc w:val="both"/>
        <w:rPr>
          <w:b w:val="0"/>
          <w:iCs/>
          <w:sz w:val="24"/>
          <w:szCs w:val="24"/>
        </w:rPr>
      </w:pPr>
      <w:r w:rsidRPr="00D20D83">
        <w:rPr>
          <w:b w:val="0"/>
          <w:iCs/>
          <w:sz w:val="24"/>
          <w:szCs w:val="24"/>
        </w:rPr>
        <w:t xml:space="preserve">Wykonawca w terminie 4 dni od chwili otrzymania  powiadomienia, o którym mowa w ust. 5 dokona pomiarów i przedstawi Zamawiającemu do zaakceptowania wycenę danej usługi.  </w:t>
      </w:r>
    </w:p>
    <w:p w14:paraId="5A06AA80" w14:textId="77777777" w:rsidR="00B4247E" w:rsidRDefault="00B4247E" w:rsidP="005B07F4">
      <w:pPr>
        <w:pStyle w:val="Tekstpodstawowy"/>
        <w:numPr>
          <w:ilvl w:val="0"/>
          <w:numId w:val="11"/>
        </w:numPr>
        <w:spacing w:after="120"/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Wykonawca zainstaluje nowe lub przeprowadzi naprawę uszkodzonych </w:t>
      </w:r>
      <w:proofErr w:type="spellStart"/>
      <w:r>
        <w:rPr>
          <w:b w:val="0"/>
          <w:sz w:val="24"/>
          <w:szCs w:val="24"/>
        </w:rPr>
        <w:t>werticali</w:t>
      </w:r>
      <w:proofErr w:type="spellEnd"/>
      <w:r>
        <w:rPr>
          <w:b w:val="0"/>
          <w:sz w:val="24"/>
          <w:szCs w:val="24"/>
        </w:rPr>
        <w:t>, żaluzji lub rolet w terminie 7 dni od momentu zaakceptowania przez Zamawiającego wyceny,                   o której mowa w ust. 6.</w:t>
      </w:r>
    </w:p>
    <w:p w14:paraId="4CC7DAD3" w14:textId="77777777" w:rsidR="00B4247E" w:rsidRDefault="00B4247E" w:rsidP="005B07F4">
      <w:pPr>
        <w:pStyle w:val="Tekstpodstawowy"/>
        <w:numPr>
          <w:ilvl w:val="0"/>
          <w:numId w:val="11"/>
        </w:numPr>
        <w:spacing w:after="120"/>
        <w:jc w:val="both"/>
        <w:rPr>
          <w:b w:val="0"/>
          <w:iCs/>
          <w:sz w:val="24"/>
          <w:szCs w:val="24"/>
        </w:rPr>
      </w:pPr>
      <w:r w:rsidRPr="00FB239B">
        <w:rPr>
          <w:b w:val="0"/>
          <w:iCs/>
          <w:sz w:val="24"/>
          <w:szCs w:val="24"/>
        </w:rPr>
        <w:t xml:space="preserve">Odbiór </w:t>
      </w:r>
      <w:r>
        <w:rPr>
          <w:b w:val="0"/>
          <w:iCs/>
          <w:sz w:val="24"/>
          <w:szCs w:val="24"/>
        </w:rPr>
        <w:t xml:space="preserve">zainstalowanych nowych </w:t>
      </w:r>
      <w:proofErr w:type="spellStart"/>
      <w:r>
        <w:rPr>
          <w:b w:val="0"/>
          <w:sz w:val="24"/>
          <w:szCs w:val="24"/>
        </w:rPr>
        <w:t>werticali</w:t>
      </w:r>
      <w:proofErr w:type="spellEnd"/>
      <w:r>
        <w:rPr>
          <w:b w:val="0"/>
          <w:sz w:val="24"/>
          <w:szCs w:val="24"/>
        </w:rPr>
        <w:t xml:space="preserve">, żaluzji lub rolet oraz ich naprawy </w:t>
      </w:r>
      <w:r w:rsidRPr="00FB239B">
        <w:rPr>
          <w:b w:val="0"/>
          <w:iCs/>
          <w:sz w:val="24"/>
          <w:szCs w:val="24"/>
        </w:rPr>
        <w:t xml:space="preserve">odbywał się będzie każdorazowo na podstawie </w:t>
      </w:r>
      <w:r w:rsidRPr="00B92CCE">
        <w:rPr>
          <w:b w:val="0"/>
          <w:iCs/>
          <w:sz w:val="24"/>
          <w:szCs w:val="24"/>
        </w:rPr>
        <w:t>protokołu podpisanego przez strony. Wzór protokołu stanowi załącznik nr 1 do niniejszej umowy</w:t>
      </w:r>
      <w:r>
        <w:rPr>
          <w:b w:val="0"/>
          <w:iCs/>
          <w:sz w:val="24"/>
          <w:szCs w:val="24"/>
        </w:rPr>
        <w:t>.</w:t>
      </w:r>
    </w:p>
    <w:p w14:paraId="2A22A0D4" w14:textId="77777777" w:rsidR="00B4247E" w:rsidRPr="005B07F4" w:rsidRDefault="00B4247E" w:rsidP="005B07F4">
      <w:pPr>
        <w:pStyle w:val="Tekstpodstawowy"/>
        <w:numPr>
          <w:ilvl w:val="0"/>
          <w:numId w:val="11"/>
        </w:numPr>
        <w:spacing w:after="120"/>
        <w:jc w:val="both"/>
        <w:rPr>
          <w:b w:val="0"/>
          <w:iCs/>
          <w:sz w:val="24"/>
          <w:szCs w:val="24"/>
        </w:rPr>
      </w:pPr>
      <w:r w:rsidRPr="005B07F4">
        <w:rPr>
          <w:b w:val="0"/>
          <w:bCs w:val="0"/>
          <w:sz w:val="24"/>
          <w:szCs w:val="24"/>
        </w:rPr>
        <w:t>Usługi związane z realizacją niniejszej umowy Wykonawca będzie wykonywał w dni   robocze w godzinach od 8.00 do 16.00.</w:t>
      </w:r>
    </w:p>
    <w:p w14:paraId="0D80A622" w14:textId="77777777" w:rsidR="00B4247E" w:rsidRDefault="00B4247E" w:rsidP="005B07F4">
      <w:pPr>
        <w:pStyle w:val="Tekstpodstawowy"/>
        <w:numPr>
          <w:ilvl w:val="0"/>
          <w:numId w:val="11"/>
        </w:numPr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 wykonane usługi (zarówno na montaż nowych jak i naprawę istniejących </w:t>
      </w:r>
      <w:proofErr w:type="spellStart"/>
      <w:r>
        <w:rPr>
          <w:b w:val="0"/>
          <w:bCs w:val="0"/>
          <w:sz w:val="24"/>
          <w:szCs w:val="24"/>
        </w:rPr>
        <w:t>werticali</w:t>
      </w:r>
      <w:proofErr w:type="spellEnd"/>
      <w:r>
        <w:rPr>
          <w:b w:val="0"/>
          <w:bCs w:val="0"/>
          <w:sz w:val="24"/>
          <w:szCs w:val="24"/>
        </w:rPr>
        <w:t>, żaluzji i rolet) Wykonawca udziela 2 letniej gwarancji. Bieg terminu gwarancji liczony jest od daty wykonania usługi określonej w protokole odbioru.</w:t>
      </w:r>
    </w:p>
    <w:p w14:paraId="1B7213E9" w14:textId="77777777" w:rsidR="00B4247E" w:rsidRDefault="00B4247E" w:rsidP="00D90B73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027295E9" w14:textId="77777777" w:rsidR="00B4247E" w:rsidRDefault="00B4247E" w:rsidP="00D90B73">
      <w:pPr>
        <w:pStyle w:val="Tekstpodstawowy"/>
        <w:rPr>
          <w:b w:val="0"/>
          <w:bCs w:val="0"/>
          <w:sz w:val="24"/>
          <w:szCs w:val="24"/>
        </w:rPr>
      </w:pPr>
      <w:r w:rsidRPr="00FB239B">
        <w:rPr>
          <w:b w:val="0"/>
          <w:bCs w:val="0"/>
          <w:sz w:val="24"/>
          <w:szCs w:val="24"/>
        </w:rPr>
        <w:t>§ 2.</w:t>
      </w:r>
    </w:p>
    <w:p w14:paraId="00EDAAF8" w14:textId="77777777" w:rsidR="002F1F98" w:rsidRDefault="002F1F98" w:rsidP="00D90B73">
      <w:pPr>
        <w:pStyle w:val="Tekstpodstawowy"/>
        <w:rPr>
          <w:b w:val="0"/>
          <w:bCs w:val="0"/>
          <w:sz w:val="24"/>
          <w:szCs w:val="24"/>
        </w:rPr>
      </w:pPr>
    </w:p>
    <w:p w14:paraId="38C49CBA" w14:textId="469C58EC" w:rsidR="00B4247E" w:rsidRDefault="00B4247E" w:rsidP="00A271F7">
      <w:pPr>
        <w:numPr>
          <w:ilvl w:val="0"/>
          <w:numId w:val="12"/>
        </w:numPr>
        <w:ind w:left="357" w:hanging="357"/>
        <w:jc w:val="both"/>
      </w:pPr>
      <w:r w:rsidRPr="00C15CC9">
        <w:t xml:space="preserve">Zgłoszenia </w:t>
      </w:r>
      <w:r>
        <w:t xml:space="preserve">konieczności naprawy gwarancyjnej </w:t>
      </w:r>
      <w:r w:rsidRPr="00C15CC9">
        <w:t>Zamawiający będzie dokonywał za pośrednictwem poczty elektronicznej na adres</w:t>
      </w:r>
      <w:r>
        <w:t>:</w:t>
      </w:r>
      <w:r w:rsidR="00EA5FBB">
        <w:t xml:space="preserve">………… </w:t>
      </w:r>
      <w:r w:rsidRPr="00C15CC9">
        <w:t>(data zgłoszenia wa</w:t>
      </w:r>
      <w:r>
        <w:t>dy).</w:t>
      </w:r>
    </w:p>
    <w:p w14:paraId="69BD519F" w14:textId="77777777" w:rsidR="00B4247E" w:rsidRDefault="00B4247E" w:rsidP="00A271F7">
      <w:pPr>
        <w:numPr>
          <w:ilvl w:val="0"/>
          <w:numId w:val="12"/>
        </w:numPr>
        <w:ind w:left="357" w:hanging="357"/>
        <w:jc w:val="both"/>
      </w:pPr>
      <w:r w:rsidRPr="005A61FE">
        <w:t xml:space="preserve">Wykonawca w terminie 7 dni od </w:t>
      </w:r>
      <w:r>
        <w:t>dnia zgłoszenia konieczności naprawy gwarancyjnej</w:t>
      </w:r>
      <w:r w:rsidRPr="005A61FE">
        <w:t xml:space="preserve">, </w:t>
      </w:r>
      <w:r>
        <w:br/>
      </w:r>
      <w:r w:rsidRPr="005A61FE">
        <w:t>o któr</w:t>
      </w:r>
      <w:r>
        <w:t>ej</w:t>
      </w:r>
      <w:r w:rsidRPr="005A61FE">
        <w:t xml:space="preserve"> mowa w ust. </w:t>
      </w:r>
      <w:r>
        <w:t>1,</w:t>
      </w:r>
      <w:r w:rsidRPr="005A61FE">
        <w:t xml:space="preserve"> dokona naprawy lub wymiany uszkodzonych elementów.</w:t>
      </w:r>
    </w:p>
    <w:p w14:paraId="1EF1277E" w14:textId="77777777" w:rsidR="00B4247E" w:rsidRDefault="00B4247E" w:rsidP="00A271F7">
      <w:pPr>
        <w:numPr>
          <w:ilvl w:val="0"/>
          <w:numId w:val="12"/>
        </w:numPr>
        <w:ind w:left="357" w:hanging="357"/>
        <w:jc w:val="both"/>
      </w:pPr>
      <w:r w:rsidRPr="005A61FE">
        <w:rPr>
          <w:iCs/>
        </w:rPr>
        <w:t xml:space="preserve">Odbiór wykonanej naprawy odbywał się będzie każdorazowo na podstawie protokołu podpisanego przez strony. Wzór protokołu </w:t>
      </w:r>
      <w:r w:rsidRPr="00567DFA">
        <w:rPr>
          <w:iCs/>
        </w:rPr>
        <w:t>stanowi załącznik nr 2 do</w:t>
      </w:r>
      <w:r w:rsidRPr="005A61FE">
        <w:rPr>
          <w:iCs/>
        </w:rPr>
        <w:t xml:space="preserve"> niniejszej umowy.</w:t>
      </w:r>
    </w:p>
    <w:p w14:paraId="2484C160" w14:textId="77777777" w:rsidR="00B4247E" w:rsidRDefault="00B4247E" w:rsidP="0062281B">
      <w:pPr>
        <w:numPr>
          <w:ilvl w:val="0"/>
          <w:numId w:val="12"/>
        </w:numPr>
        <w:tabs>
          <w:tab w:val="clear" w:pos="495"/>
        </w:tabs>
        <w:ind w:left="357" w:hanging="357"/>
        <w:jc w:val="both"/>
      </w:pPr>
      <w:r>
        <w:t>Jeżeli</w:t>
      </w:r>
      <w:r w:rsidRPr="00E20DDE">
        <w:t xml:space="preserve"> przedmiotu umowy </w:t>
      </w:r>
      <w:r>
        <w:t xml:space="preserve">lub jego elementu </w:t>
      </w:r>
      <w:r w:rsidRPr="00E20DDE">
        <w:t xml:space="preserve">nie da się naprawić albo </w:t>
      </w:r>
      <w:r>
        <w:t>w razie wystąpienia konieczności dokonania ich drugiej naprawy</w:t>
      </w:r>
      <w:r w:rsidRPr="00E20DDE">
        <w:t xml:space="preserve">, Zamawiający może żądać wymiany </w:t>
      </w:r>
      <w:r>
        <w:t>odpowiednio: elementu lub pr</w:t>
      </w:r>
      <w:r w:rsidRPr="00E20DDE">
        <w:t>zedmiotu umowy na wolny od wad. Wykonawca obowiązany jest dostarczyć nowy element</w:t>
      </w:r>
      <w:r>
        <w:t xml:space="preserve"> lub </w:t>
      </w:r>
      <w:r w:rsidRPr="00E20DDE">
        <w:t xml:space="preserve">przedmiot umowy w terminie do </w:t>
      </w:r>
      <w:r>
        <w:t>14 dni</w:t>
      </w:r>
      <w:r w:rsidRPr="00E20DDE">
        <w:t xml:space="preserve"> od dnia zgłoszenia żądania przez Zamawiającego. </w:t>
      </w:r>
      <w:r w:rsidRPr="00C15CC9">
        <w:t>W takim przypadku okres gwarancji nowego elementu lub przedmiotu umowy rozpoczyna się od dnia jego dostarczenia.</w:t>
      </w:r>
    </w:p>
    <w:p w14:paraId="13FB46FC" w14:textId="77777777" w:rsidR="00B4247E" w:rsidRDefault="00B4247E" w:rsidP="00A271F7">
      <w:pPr>
        <w:numPr>
          <w:ilvl w:val="0"/>
          <w:numId w:val="12"/>
        </w:numPr>
        <w:ind w:left="357" w:hanging="357"/>
        <w:jc w:val="both"/>
      </w:pPr>
      <w:r w:rsidRPr="001B0160">
        <w:t>Niezależnie od uprawnień wynikających z udzielonej gwarancji</w:t>
      </w:r>
      <w:r>
        <w:t>, przez okres gwarancji,</w:t>
      </w:r>
      <w:r w:rsidRPr="001B0160">
        <w:t xml:space="preserve"> Zamawiającemu przysługują uprawnienia wynikające z rękojmi zgodnie z przepisami Kodeksu cywilnego, z zastrzeżeniem</w:t>
      </w:r>
      <w:r>
        <w:t>,</w:t>
      </w:r>
      <w:r w:rsidRPr="001B0160">
        <w:t xml:space="preserve"> że bieg terminu rękojmi rozpoczyna się w dacie podpisania protokołu odbioru. </w:t>
      </w:r>
    </w:p>
    <w:p w14:paraId="29DEF37C" w14:textId="77777777" w:rsidR="00B4247E" w:rsidRDefault="00B4247E" w:rsidP="00A271F7">
      <w:pPr>
        <w:numPr>
          <w:ilvl w:val="0"/>
          <w:numId w:val="12"/>
        </w:numPr>
        <w:ind w:left="357" w:hanging="357"/>
        <w:jc w:val="both"/>
      </w:pPr>
      <w:r>
        <w:t xml:space="preserve">Jeżeli Wykonawca opóźni się z wykonaniem naprawy lub wymiany o co najmniej 7 dni po upływie terminu, o którym mowa w ust. 2 lub ust. 4, Zamawiający jest uprawniony do wykonania naprawy lub zakupu nowego urządzenia (lub jego elementu) na koszt i ryzyko Wykonawcy. Wykonawca zobowiązuje się zwrócić Zamawiającemu koszty i wydatki </w:t>
      </w:r>
      <w:r>
        <w:lastRenderedPageBreak/>
        <w:t>poniesione na naprawę lub wymianę w terminie 7 dni od dnia przedstawienia odpowiedniego żądania.</w:t>
      </w:r>
    </w:p>
    <w:p w14:paraId="692FAFE4" w14:textId="77777777" w:rsidR="00B4247E" w:rsidRPr="005A61FE" w:rsidRDefault="00B4247E" w:rsidP="00D90B73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657BA17B" w14:textId="77777777" w:rsidR="00B4247E" w:rsidRDefault="00B4247E" w:rsidP="001C6787">
      <w:pPr>
        <w:pStyle w:val="Tekstpodstawowy"/>
        <w:rPr>
          <w:b w:val="0"/>
          <w:bCs w:val="0"/>
          <w:sz w:val="24"/>
          <w:szCs w:val="24"/>
        </w:rPr>
      </w:pPr>
      <w:r w:rsidRPr="00FB239B">
        <w:rPr>
          <w:b w:val="0"/>
          <w:bCs w:val="0"/>
          <w:sz w:val="24"/>
          <w:szCs w:val="24"/>
        </w:rPr>
        <w:t xml:space="preserve">§ </w:t>
      </w:r>
      <w:r>
        <w:rPr>
          <w:b w:val="0"/>
          <w:bCs w:val="0"/>
          <w:sz w:val="24"/>
          <w:szCs w:val="24"/>
        </w:rPr>
        <w:t>3</w:t>
      </w:r>
      <w:r w:rsidRPr="00FB239B">
        <w:rPr>
          <w:b w:val="0"/>
          <w:bCs w:val="0"/>
          <w:sz w:val="24"/>
          <w:szCs w:val="24"/>
        </w:rPr>
        <w:t>.</w:t>
      </w:r>
    </w:p>
    <w:p w14:paraId="52EEDBDA" w14:textId="77777777" w:rsidR="00B4247E" w:rsidRDefault="00B4247E" w:rsidP="001C6787">
      <w:pPr>
        <w:pStyle w:val="Tekstpodstawowy"/>
        <w:rPr>
          <w:b w:val="0"/>
          <w:bCs w:val="0"/>
          <w:sz w:val="24"/>
          <w:szCs w:val="24"/>
        </w:rPr>
      </w:pPr>
    </w:p>
    <w:p w14:paraId="307510D0" w14:textId="77777777" w:rsidR="00B4247E" w:rsidRDefault="00B4247E" w:rsidP="00D242C0">
      <w:pPr>
        <w:pStyle w:val="Tekstpodstawowy"/>
        <w:jc w:val="both"/>
        <w:rPr>
          <w:b w:val="0"/>
          <w:bCs w:val="0"/>
          <w:sz w:val="24"/>
          <w:szCs w:val="24"/>
        </w:rPr>
      </w:pPr>
      <w:r w:rsidRPr="00FB239B">
        <w:rPr>
          <w:b w:val="0"/>
          <w:bCs w:val="0"/>
          <w:sz w:val="24"/>
          <w:szCs w:val="24"/>
        </w:rPr>
        <w:t xml:space="preserve">Wykonawca odpowiada za uszkodzenia w pomieszczeniach spowodowane przez niego </w:t>
      </w:r>
      <w:r>
        <w:rPr>
          <w:b w:val="0"/>
          <w:bCs w:val="0"/>
          <w:sz w:val="24"/>
          <w:szCs w:val="24"/>
        </w:rPr>
        <w:t xml:space="preserve">                </w:t>
      </w:r>
      <w:r w:rsidRPr="00FB239B">
        <w:rPr>
          <w:b w:val="0"/>
          <w:bCs w:val="0"/>
          <w:sz w:val="24"/>
          <w:szCs w:val="24"/>
        </w:rPr>
        <w:t xml:space="preserve">podczas wykonywania </w:t>
      </w:r>
      <w:r>
        <w:rPr>
          <w:b w:val="0"/>
          <w:bCs w:val="0"/>
          <w:sz w:val="24"/>
          <w:szCs w:val="24"/>
        </w:rPr>
        <w:t xml:space="preserve">montażu lub </w:t>
      </w:r>
      <w:r w:rsidRPr="00FB239B">
        <w:rPr>
          <w:b w:val="0"/>
          <w:bCs w:val="0"/>
          <w:sz w:val="24"/>
          <w:szCs w:val="24"/>
        </w:rPr>
        <w:t xml:space="preserve">naprawy </w:t>
      </w:r>
      <w:proofErr w:type="spellStart"/>
      <w:r>
        <w:rPr>
          <w:b w:val="0"/>
          <w:bCs w:val="0"/>
          <w:sz w:val="24"/>
          <w:szCs w:val="24"/>
        </w:rPr>
        <w:t>w</w:t>
      </w:r>
      <w:r w:rsidRPr="00FB239B">
        <w:rPr>
          <w:b w:val="0"/>
          <w:bCs w:val="0"/>
          <w:sz w:val="24"/>
          <w:szCs w:val="24"/>
        </w:rPr>
        <w:t>erticali</w:t>
      </w:r>
      <w:proofErr w:type="spellEnd"/>
      <w:r w:rsidRPr="00FB239B">
        <w:rPr>
          <w:b w:val="0"/>
          <w:bCs w:val="0"/>
          <w:sz w:val="24"/>
          <w:szCs w:val="24"/>
        </w:rPr>
        <w:t>, żaluzji lub rolet.</w:t>
      </w:r>
    </w:p>
    <w:p w14:paraId="1612D481" w14:textId="77777777" w:rsidR="00B4247E" w:rsidRDefault="00B4247E" w:rsidP="00675D5A">
      <w:pPr>
        <w:pStyle w:val="Tekstpodstawowy"/>
        <w:jc w:val="left"/>
        <w:rPr>
          <w:b w:val="0"/>
          <w:bCs w:val="0"/>
          <w:sz w:val="24"/>
          <w:szCs w:val="24"/>
        </w:rPr>
      </w:pPr>
    </w:p>
    <w:p w14:paraId="6B6F23A4" w14:textId="77777777" w:rsidR="00B4247E" w:rsidRDefault="00B4247E" w:rsidP="00CF2E2C">
      <w:pPr>
        <w:pStyle w:val="Tekstpodstawowy"/>
        <w:rPr>
          <w:b w:val="0"/>
          <w:bCs w:val="0"/>
          <w:sz w:val="24"/>
          <w:szCs w:val="24"/>
        </w:rPr>
      </w:pPr>
      <w:r w:rsidRPr="00FB239B">
        <w:rPr>
          <w:b w:val="0"/>
          <w:bCs w:val="0"/>
          <w:sz w:val="24"/>
          <w:szCs w:val="24"/>
        </w:rPr>
        <w:t xml:space="preserve">§ </w:t>
      </w:r>
      <w:r>
        <w:rPr>
          <w:b w:val="0"/>
          <w:bCs w:val="0"/>
          <w:sz w:val="24"/>
          <w:szCs w:val="24"/>
        </w:rPr>
        <w:t>4</w:t>
      </w:r>
      <w:r w:rsidRPr="00FB239B">
        <w:rPr>
          <w:b w:val="0"/>
          <w:bCs w:val="0"/>
          <w:sz w:val="24"/>
          <w:szCs w:val="24"/>
        </w:rPr>
        <w:t>.</w:t>
      </w:r>
    </w:p>
    <w:p w14:paraId="21B72F0F" w14:textId="77777777" w:rsidR="00B4247E" w:rsidRPr="00FB239B" w:rsidRDefault="00B4247E" w:rsidP="00CF2E2C">
      <w:pPr>
        <w:pStyle w:val="Tekstpodstawowy"/>
        <w:jc w:val="both"/>
        <w:rPr>
          <w:b w:val="0"/>
          <w:bCs w:val="0"/>
          <w:sz w:val="24"/>
          <w:szCs w:val="24"/>
        </w:rPr>
      </w:pPr>
    </w:p>
    <w:p w14:paraId="0B951C42" w14:textId="77777777" w:rsidR="00B4247E" w:rsidRPr="002840DD" w:rsidRDefault="00B4247E" w:rsidP="00A271F7">
      <w:pPr>
        <w:pStyle w:val="Tekstpodstawowy"/>
        <w:numPr>
          <w:ilvl w:val="0"/>
          <w:numId w:val="9"/>
        </w:numPr>
        <w:tabs>
          <w:tab w:val="clear" w:pos="720"/>
        </w:tabs>
        <w:ind w:left="360"/>
        <w:jc w:val="both"/>
        <w:rPr>
          <w:b w:val="0"/>
          <w:bCs w:val="0"/>
          <w:sz w:val="24"/>
          <w:szCs w:val="24"/>
        </w:rPr>
      </w:pPr>
      <w:r w:rsidRPr="002840DD">
        <w:rPr>
          <w:b w:val="0"/>
          <w:bCs w:val="0"/>
          <w:sz w:val="24"/>
          <w:szCs w:val="24"/>
        </w:rPr>
        <w:t xml:space="preserve">Wykonawca oświadcza, że posiada wszystkie niezbędne uprawnienia i inne wymagane prawem polskim zezwolenia do wykonywania czynności opisanych w umowie, </w:t>
      </w:r>
      <w:r>
        <w:rPr>
          <w:b w:val="0"/>
          <w:bCs w:val="0"/>
          <w:sz w:val="24"/>
          <w:szCs w:val="24"/>
        </w:rPr>
        <w:t xml:space="preserve"> a</w:t>
      </w:r>
      <w:r w:rsidRPr="002840DD">
        <w:rPr>
          <w:b w:val="0"/>
          <w:bCs w:val="0"/>
          <w:sz w:val="24"/>
          <w:szCs w:val="24"/>
        </w:rPr>
        <w:t xml:space="preserve"> zatrudnieni przy wykonywaniu usług pracownicy posiadaj</w:t>
      </w:r>
      <w:r>
        <w:rPr>
          <w:b w:val="0"/>
          <w:bCs w:val="0"/>
          <w:sz w:val="24"/>
          <w:szCs w:val="24"/>
        </w:rPr>
        <w:t>ą</w:t>
      </w:r>
      <w:r w:rsidRPr="002840DD">
        <w:rPr>
          <w:b w:val="0"/>
          <w:bCs w:val="0"/>
          <w:sz w:val="24"/>
          <w:szCs w:val="24"/>
        </w:rPr>
        <w:t xml:space="preserve"> niezbędne uprawnienia, </w:t>
      </w:r>
      <w:r>
        <w:rPr>
          <w:b w:val="0"/>
          <w:bCs w:val="0"/>
          <w:sz w:val="24"/>
          <w:szCs w:val="24"/>
        </w:rPr>
        <w:t xml:space="preserve"> </w:t>
      </w:r>
      <w:r w:rsidRPr="002840DD">
        <w:rPr>
          <w:b w:val="0"/>
          <w:bCs w:val="0"/>
          <w:sz w:val="24"/>
          <w:szCs w:val="24"/>
        </w:rPr>
        <w:t>dopuszczenia lekarskie oraz przewidziane prawem szkolenia BHP i stanowiskowe</w:t>
      </w:r>
      <w:r>
        <w:rPr>
          <w:b w:val="0"/>
          <w:bCs w:val="0"/>
          <w:color w:val="FF0000"/>
          <w:sz w:val="24"/>
          <w:szCs w:val="24"/>
        </w:rPr>
        <w:t>.</w:t>
      </w:r>
    </w:p>
    <w:p w14:paraId="7269C03A" w14:textId="77777777" w:rsidR="00B4247E" w:rsidRDefault="00B4247E" w:rsidP="00A271F7">
      <w:pPr>
        <w:pStyle w:val="Tekstpodstawowy"/>
        <w:numPr>
          <w:ilvl w:val="0"/>
          <w:numId w:val="9"/>
        </w:numPr>
        <w:tabs>
          <w:tab w:val="clear" w:pos="720"/>
        </w:tabs>
        <w:ind w:left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Zabezpieczenie w niezbędny sprzęt, narzędzia, ochrona BHP leżą po stronie Wykonawcy.</w:t>
      </w:r>
    </w:p>
    <w:p w14:paraId="5E00705F" w14:textId="77777777" w:rsidR="00B4247E" w:rsidRDefault="00B4247E" w:rsidP="00A271F7">
      <w:pPr>
        <w:pStyle w:val="Tekstpodstawowy"/>
        <w:numPr>
          <w:ilvl w:val="0"/>
          <w:numId w:val="9"/>
        </w:numPr>
        <w:tabs>
          <w:tab w:val="clear" w:pos="720"/>
        </w:tabs>
        <w:ind w:left="360"/>
        <w:jc w:val="both"/>
        <w:rPr>
          <w:b w:val="0"/>
          <w:bCs w:val="0"/>
          <w:sz w:val="24"/>
          <w:szCs w:val="24"/>
        </w:rPr>
      </w:pPr>
      <w:r w:rsidRPr="00FB239B">
        <w:rPr>
          <w:b w:val="0"/>
          <w:bCs w:val="0"/>
          <w:sz w:val="24"/>
          <w:szCs w:val="24"/>
        </w:rPr>
        <w:t>Wykonawca zobowiązuje się realizować przedmiot umowy zgodnie z obowiązującymi przepisami.</w:t>
      </w:r>
    </w:p>
    <w:p w14:paraId="51E3DDBA" w14:textId="77777777" w:rsidR="00B4247E" w:rsidRDefault="00B4247E" w:rsidP="00E90BBD">
      <w:pPr>
        <w:pStyle w:val="Tekstpodstawowy"/>
        <w:jc w:val="both"/>
        <w:rPr>
          <w:b w:val="0"/>
          <w:bCs w:val="0"/>
          <w:sz w:val="24"/>
          <w:szCs w:val="24"/>
        </w:rPr>
      </w:pPr>
    </w:p>
    <w:p w14:paraId="2DBE1405" w14:textId="77777777" w:rsidR="00B4247E" w:rsidRDefault="00B4247E" w:rsidP="00326701">
      <w:pPr>
        <w:pStyle w:val="Tekstpodstawowy"/>
        <w:rPr>
          <w:b w:val="0"/>
          <w:bCs w:val="0"/>
          <w:sz w:val="24"/>
          <w:szCs w:val="24"/>
        </w:rPr>
      </w:pPr>
      <w:r w:rsidRPr="00FB239B">
        <w:rPr>
          <w:b w:val="0"/>
          <w:bCs w:val="0"/>
          <w:sz w:val="24"/>
          <w:szCs w:val="24"/>
        </w:rPr>
        <w:t xml:space="preserve">§ </w:t>
      </w:r>
      <w:r>
        <w:rPr>
          <w:b w:val="0"/>
          <w:bCs w:val="0"/>
          <w:sz w:val="24"/>
          <w:szCs w:val="24"/>
        </w:rPr>
        <w:t>5.</w:t>
      </w:r>
    </w:p>
    <w:p w14:paraId="7012C96C" w14:textId="77777777" w:rsidR="00B4247E" w:rsidRPr="00FB239B" w:rsidRDefault="00B4247E" w:rsidP="001C6787">
      <w:pPr>
        <w:pStyle w:val="Tekstpodstawowy"/>
        <w:ind w:left="360"/>
        <w:rPr>
          <w:b w:val="0"/>
          <w:bCs w:val="0"/>
          <w:sz w:val="24"/>
          <w:szCs w:val="24"/>
        </w:rPr>
      </w:pPr>
    </w:p>
    <w:p w14:paraId="1BC62AA0" w14:textId="77777777" w:rsidR="00B4247E" w:rsidRDefault="00B4247E" w:rsidP="00A271F7">
      <w:pPr>
        <w:pStyle w:val="Nagwek"/>
        <w:numPr>
          <w:ilvl w:val="1"/>
          <w:numId w:val="3"/>
        </w:numPr>
        <w:tabs>
          <w:tab w:val="clear" w:pos="1724"/>
          <w:tab w:val="clear" w:pos="4536"/>
          <w:tab w:val="clear" w:pos="9072"/>
        </w:tabs>
        <w:ind w:left="357" w:hanging="357"/>
        <w:jc w:val="both"/>
        <w:rPr>
          <w:sz w:val="24"/>
          <w:szCs w:val="24"/>
        </w:rPr>
      </w:pPr>
      <w:r w:rsidRPr="00FB239B">
        <w:rPr>
          <w:sz w:val="24"/>
          <w:szCs w:val="24"/>
        </w:rPr>
        <w:t>Strony ustalają</w:t>
      </w:r>
      <w:r>
        <w:rPr>
          <w:sz w:val="24"/>
          <w:szCs w:val="24"/>
        </w:rPr>
        <w:t>, że</w:t>
      </w:r>
      <w:r w:rsidRPr="00FB239B">
        <w:rPr>
          <w:sz w:val="24"/>
          <w:szCs w:val="24"/>
        </w:rPr>
        <w:t xml:space="preserve"> wynagrodzenie za każdorazowo </w:t>
      </w:r>
      <w:r>
        <w:rPr>
          <w:sz w:val="24"/>
          <w:szCs w:val="24"/>
        </w:rPr>
        <w:t>zlecane wykonanie</w:t>
      </w:r>
      <w:r w:rsidRPr="00FB239B">
        <w:rPr>
          <w:sz w:val="24"/>
          <w:szCs w:val="24"/>
        </w:rPr>
        <w:t xml:space="preserve"> </w:t>
      </w:r>
      <w:r>
        <w:rPr>
          <w:sz w:val="24"/>
          <w:szCs w:val="24"/>
        </w:rPr>
        <w:t>montażu nowych lub naprawę</w:t>
      </w:r>
      <w:r w:rsidRPr="00FB23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istniejących </w:t>
      </w:r>
      <w:proofErr w:type="spellStart"/>
      <w:r>
        <w:rPr>
          <w:sz w:val="24"/>
          <w:szCs w:val="24"/>
        </w:rPr>
        <w:t>werticali</w:t>
      </w:r>
      <w:proofErr w:type="spellEnd"/>
      <w:r>
        <w:rPr>
          <w:sz w:val="24"/>
          <w:szCs w:val="24"/>
        </w:rPr>
        <w:t>, żaluzji i rolet, o którym mowa w § 1 ust. 2 i 3,  będzie określane wg stawek za 1m² podanych w §</w:t>
      </w:r>
      <w:r w:rsidR="0062281B">
        <w:rPr>
          <w:sz w:val="24"/>
          <w:szCs w:val="24"/>
        </w:rPr>
        <w:t xml:space="preserve"> </w:t>
      </w:r>
      <w:r>
        <w:rPr>
          <w:sz w:val="24"/>
          <w:szCs w:val="24"/>
        </w:rPr>
        <w:t>1 pomnożonych przez liczbę faktycznych metrów określonych w danym zleceniu.</w:t>
      </w:r>
    </w:p>
    <w:p w14:paraId="1C5DEF4E" w14:textId="77777777" w:rsidR="00B4247E" w:rsidRDefault="00B4247E" w:rsidP="00A271F7">
      <w:pPr>
        <w:pStyle w:val="Nagwek"/>
        <w:numPr>
          <w:ilvl w:val="1"/>
          <w:numId w:val="3"/>
        </w:numPr>
        <w:tabs>
          <w:tab w:val="clear" w:pos="1724"/>
          <w:tab w:val="clear" w:pos="4536"/>
          <w:tab w:val="clear" w:pos="9072"/>
        </w:tabs>
        <w:ind w:left="357" w:hanging="357"/>
        <w:jc w:val="both"/>
        <w:rPr>
          <w:sz w:val="24"/>
          <w:szCs w:val="24"/>
        </w:rPr>
      </w:pPr>
      <w:r w:rsidRPr="00CF2E2C">
        <w:rPr>
          <w:sz w:val="24"/>
          <w:szCs w:val="24"/>
        </w:rPr>
        <w:t xml:space="preserve">Wyliczona wg ust. 1 kwota wynagrodzenia obejmuje wszystkie koszty związane                             z realizacją  montażu nowych lub naprawą istniejących </w:t>
      </w:r>
      <w:proofErr w:type="spellStart"/>
      <w:r w:rsidRPr="00CF2E2C">
        <w:rPr>
          <w:sz w:val="24"/>
          <w:szCs w:val="24"/>
        </w:rPr>
        <w:t>werticali</w:t>
      </w:r>
      <w:proofErr w:type="spellEnd"/>
      <w:r w:rsidRPr="00CF2E2C">
        <w:rPr>
          <w:sz w:val="24"/>
          <w:szCs w:val="24"/>
        </w:rPr>
        <w:t>, żaluzji lub rolet.</w:t>
      </w:r>
    </w:p>
    <w:p w14:paraId="5AB23922" w14:textId="77777777" w:rsidR="00B4247E" w:rsidRDefault="00B4247E" w:rsidP="00A271F7">
      <w:pPr>
        <w:pStyle w:val="Nagwek"/>
        <w:numPr>
          <w:ilvl w:val="1"/>
          <w:numId w:val="3"/>
        </w:numPr>
        <w:tabs>
          <w:tab w:val="clear" w:pos="1724"/>
          <w:tab w:val="clear" w:pos="4536"/>
          <w:tab w:val="clear" w:pos="9072"/>
        </w:tabs>
        <w:ind w:left="357" w:hanging="357"/>
        <w:jc w:val="both"/>
        <w:rPr>
          <w:sz w:val="24"/>
          <w:szCs w:val="24"/>
        </w:rPr>
      </w:pPr>
      <w:r w:rsidRPr="00CF2E2C">
        <w:rPr>
          <w:sz w:val="24"/>
          <w:szCs w:val="24"/>
        </w:rPr>
        <w:t xml:space="preserve">Podstawą wystawienia faktury VAT jest protokół odbioru podpisany przez strony. Protokół winien być złożony przez Wykonawcę w Kancelarii WUM. Zamawiający nie dopuszcza przesyłania innych ustrukturyzowanych dokumentów elektronicznych za wyjątkiem faktury. </w:t>
      </w:r>
    </w:p>
    <w:p w14:paraId="0246B73B" w14:textId="06F39064" w:rsidR="00B4247E" w:rsidRPr="00CF2E2C" w:rsidRDefault="00B4247E" w:rsidP="00A271F7">
      <w:pPr>
        <w:pStyle w:val="Nagwek"/>
        <w:numPr>
          <w:ilvl w:val="1"/>
          <w:numId w:val="3"/>
        </w:numPr>
        <w:tabs>
          <w:tab w:val="clear" w:pos="1724"/>
          <w:tab w:val="clear" w:pos="4536"/>
          <w:tab w:val="clear" w:pos="9072"/>
        </w:tabs>
        <w:ind w:left="357" w:hanging="357"/>
        <w:jc w:val="both"/>
        <w:rPr>
          <w:sz w:val="32"/>
          <w:szCs w:val="24"/>
        </w:rPr>
      </w:pPr>
      <w:r w:rsidRPr="00CF2E2C">
        <w:rPr>
          <w:kern w:val="32"/>
          <w:sz w:val="24"/>
        </w:rPr>
        <w:t>Wykonawca zobowiązany jest do wystawiania faktur VAT, o których mowa w ust. 3 nie później niż do 15</w:t>
      </w:r>
      <w:r w:rsidR="003F1E79">
        <w:rPr>
          <w:kern w:val="32"/>
          <w:sz w:val="24"/>
        </w:rPr>
        <w:t xml:space="preserve"> </w:t>
      </w:r>
      <w:r w:rsidRPr="00CF2E2C">
        <w:rPr>
          <w:kern w:val="32"/>
          <w:sz w:val="24"/>
        </w:rPr>
        <w:t xml:space="preserve"> dnia miesiąca następującego po miesiącu, w którym wykonano usługę. Faktury powinny być dostarczone do Zamawiającego niezwłocznie. </w:t>
      </w:r>
    </w:p>
    <w:p w14:paraId="6DEFF8CB" w14:textId="77777777" w:rsidR="00B4247E" w:rsidRPr="00CF2E2C" w:rsidRDefault="00B4247E" w:rsidP="00A271F7">
      <w:pPr>
        <w:pStyle w:val="Nagwek"/>
        <w:numPr>
          <w:ilvl w:val="1"/>
          <w:numId w:val="3"/>
        </w:numPr>
        <w:tabs>
          <w:tab w:val="clear" w:pos="1724"/>
          <w:tab w:val="clear" w:pos="4536"/>
          <w:tab w:val="clear" w:pos="9072"/>
        </w:tabs>
        <w:ind w:left="357" w:hanging="357"/>
        <w:jc w:val="both"/>
        <w:rPr>
          <w:sz w:val="40"/>
          <w:szCs w:val="24"/>
        </w:rPr>
      </w:pPr>
      <w:r w:rsidRPr="00CF2E2C">
        <w:rPr>
          <w:spacing w:val="-1"/>
          <w:kern w:val="32"/>
          <w:sz w:val="24"/>
        </w:rPr>
        <w:t>Płatność nastąpi po pra</w:t>
      </w:r>
      <w:r>
        <w:rPr>
          <w:spacing w:val="-1"/>
          <w:kern w:val="32"/>
          <w:sz w:val="24"/>
        </w:rPr>
        <w:t xml:space="preserve">widłowo wykonanej usłudze </w:t>
      </w:r>
      <w:r w:rsidRPr="00CF2E2C">
        <w:rPr>
          <w:spacing w:val="-1"/>
          <w:kern w:val="32"/>
          <w:sz w:val="24"/>
        </w:rPr>
        <w:t xml:space="preserve">określonej w § </w:t>
      </w:r>
      <w:r>
        <w:rPr>
          <w:spacing w:val="4"/>
          <w:kern w:val="32"/>
          <w:sz w:val="24"/>
        </w:rPr>
        <w:t>1</w:t>
      </w:r>
      <w:r w:rsidRPr="00CF2E2C">
        <w:rPr>
          <w:spacing w:val="4"/>
          <w:kern w:val="32"/>
          <w:sz w:val="24"/>
        </w:rPr>
        <w:t xml:space="preserve"> w terminie do </w:t>
      </w:r>
      <w:r w:rsidRPr="00CF2E2C">
        <w:rPr>
          <w:kern w:val="32"/>
          <w:sz w:val="24"/>
        </w:rPr>
        <w:t xml:space="preserve"> </w:t>
      </w:r>
      <w:r w:rsidRPr="00CF2E2C">
        <w:rPr>
          <w:spacing w:val="4"/>
          <w:kern w:val="32"/>
          <w:sz w:val="24"/>
        </w:rPr>
        <w:t>30 dni od:</w:t>
      </w:r>
    </w:p>
    <w:p w14:paraId="2A2883F4" w14:textId="4BC4F4C9" w:rsidR="00B4247E" w:rsidRPr="00CF2E2C" w:rsidRDefault="00B4247E" w:rsidP="00CF2E2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kern w:val="32"/>
        </w:rPr>
      </w:pPr>
      <w:r w:rsidRPr="00CF2E2C">
        <w:rPr>
          <w:kern w:val="32"/>
        </w:rPr>
        <w:t xml:space="preserve">daty złożenia w Kancelarii WUM, ul. Żwirki i Wigury </w:t>
      </w:r>
      <w:r w:rsidR="00E326EC">
        <w:rPr>
          <w:kern w:val="32"/>
        </w:rPr>
        <w:t>6</w:t>
      </w:r>
      <w:r w:rsidRPr="00CF2E2C">
        <w:rPr>
          <w:kern w:val="32"/>
        </w:rPr>
        <w:t>1, 02-091 Warszawa, pokój</w:t>
      </w:r>
      <w:r w:rsidR="00EA5FBB">
        <w:rPr>
          <w:kern w:val="32"/>
        </w:rPr>
        <w:t xml:space="preserve"> nr </w:t>
      </w:r>
      <w:r w:rsidR="00E326EC">
        <w:rPr>
          <w:kern w:val="32"/>
        </w:rPr>
        <w:t>9</w:t>
      </w:r>
      <w:r w:rsidRPr="00CF2E2C">
        <w:rPr>
          <w:kern w:val="32"/>
        </w:rPr>
        <w:t>, oryginału pra</w:t>
      </w:r>
      <w:r>
        <w:rPr>
          <w:kern w:val="32"/>
        </w:rPr>
        <w:t>widłowo wystawionej faktury VAT</w:t>
      </w:r>
      <w:r w:rsidR="0074613B">
        <w:rPr>
          <w:kern w:val="32"/>
        </w:rPr>
        <w:t>,</w:t>
      </w:r>
      <w:r w:rsidR="0074613B" w:rsidRPr="0074613B">
        <w:t xml:space="preserve"> </w:t>
      </w:r>
      <w:r w:rsidR="0074613B" w:rsidRPr="000A246A">
        <w:t>z zastrzeżeniem dopuszczalności złożenia takiej faktury w formie pliku pdf na adres efaktury@wum.edu.pl. W takim przypadku w tytule wiadomości należy podać numer faktury, numer postępowania i nazwę wystawcy faktury</w:t>
      </w:r>
      <w:r>
        <w:rPr>
          <w:kern w:val="32"/>
        </w:rPr>
        <w:t>;</w:t>
      </w:r>
    </w:p>
    <w:p w14:paraId="6F5AE9F3" w14:textId="77777777" w:rsidR="00B4247E" w:rsidRPr="00CF2E2C" w:rsidRDefault="00B4247E" w:rsidP="00CF2E2C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spacing w:val="-1"/>
          <w:sz w:val="20"/>
          <w:szCs w:val="20"/>
        </w:rPr>
      </w:pPr>
      <w:r w:rsidRPr="00CF2E2C">
        <w:rPr>
          <w:kern w:val="32"/>
        </w:rPr>
        <w:t>daty przesłania ustrukturyzowanej faktury elektronicznej za pośrednictwem PEF</w:t>
      </w:r>
      <w:r>
        <w:rPr>
          <w:rFonts w:ascii="Arial" w:hAnsi="Arial" w:cs="Arial"/>
          <w:spacing w:val="-1"/>
          <w:sz w:val="20"/>
          <w:szCs w:val="20"/>
        </w:rPr>
        <w:t>.</w:t>
      </w:r>
    </w:p>
    <w:p w14:paraId="0DCE05F8" w14:textId="77777777" w:rsidR="00B4247E" w:rsidRPr="00CF2E2C" w:rsidRDefault="00B4247E" w:rsidP="00A271F7">
      <w:pPr>
        <w:pStyle w:val="Akapitzlist"/>
        <w:widowControl w:val="0"/>
        <w:numPr>
          <w:ilvl w:val="1"/>
          <w:numId w:val="3"/>
        </w:numPr>
        <w:tabs>
          <w:tab w:val="clear" w:pos="1724"/>
        </w:tabs>
        <w:autoSpaceDE w:val="0"/>
        <w:autoSpaceDN w:val="0"/>
        <w:adjustRightInd w:val="0"/>
        <w:ind w:left="357" w:hanging="357"/>
        <w:jc w:val="both"/>
        <w:rPr>
          <w:spacing w:val="-1"/>
        </w:rPr>
      </w:pPr>
      <w:r w:rsidRPr="00737072">
        <w:t>Zamawiający dopuszcza złożenie faktury VAT w formie:</w:t>
      </w:r>
    </w:p>
    <w:p w14:paraId="33C7A3C8" w14:textId="77777777" w:rsidR="00B4247E" w:rsidRPr="00737072" w:rsidRDefault="00B4247E" w:rsidP="00A271F7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120"/>
        <w:ind w:left="714" w:hanging="357"/>
        <w:jc w:val="both"/>
      </w:pPr>
      <w:r w:rsidRPr="00737072">
        <w:t>papierowej lub w formie pliku pdf na adres efaktury@wum.edu.pl;</w:t>
      </w:r>
    </w:p>
    <w:p w14:paraId="0CE2FB56" w14:textId="156004B9" w:rsidR="00B4247E" w:rsidRPr="00737072" w:rsidRDefault="00B4247E" w:rsidP="00A271F7">
      <w:pPr>
        <w:widowControl w:val="0"/>
        <w:numPr>
          <w:ilvl w:val="1"/>
          <w:numId w:val="14"/>
        </w:numPr>
        <w:tabs>
          <w:tab w:val="clear" w:pos="1080"/>
        </w:tabs>
        <w:autoSpaceDE w:val="0"/>
        <w:autoSpaceDN w:val="0"/>
        <w:adjustRightInd w:val="0"/>
        <w:spacing w:before="120"/>
        <w:ind w:left="714" w:hanging="357"/>
        <w:jc w:val="both"/>
      </w:pPr>
      <w:r w:rsidRPr="00737072">
        <w:t>ustrukturyzowanego dokumentu elektronicznego, złożonego za pośrednictwem Platformy Elektronicznego Fakturowania, zwanej dalej PEF, zgodnie z Ustawą o elektronicznym fakturowaniu w zamówieniach publicznych, koncesjach na roboty budowlane lub usługi oraz partnerstwie publiczno-prywatnym z dnia 9 listopada 2018 r. (Dz.U. 20</w:t>
      </w:r>
      <w:r w:rsidR="0074613B">
        <w:t>20</w:t>
      </w:r>
      <w:r w:rsidRPr="00737072">
        <w:t xml:space="preserve"> poz.</w:t>
      </w:r>
      <w:r w:rsidR="0074613B">
        <w:t xml:space="preserve"> 1666</w:t>
      </w:r>
      <w:r w:rsidRPr="00737072">
        <w:t>).</w:t>
      </w:r>
    </w:p>
    <w:p w14:paraId="7AD0D73F" w14:textId="77777777" w:rsidR="00B4247E" w:rsidRPr="00CF2E2C" w:rsidRDefault="00B4247E" w:rsidP="00A271F7">
      <w:pPr>
        <w:pStyle w:val="Akapitzlist"/>
        <w:widowControl w:val="0"/>
        <w:numPr>
          <w:ilvl w:val="1"/>
          <w:numId w:val="3"/>
        </w:numPr>
        <w:tabs>
          <w:tab w:val="clear" w:pos="1724"/>
        </w:tabs>
        <w:autoSpaceDE w:val="0"/>
        <w:autoSpaceDN w:val="0"/>
        <w:adjustRightInd w:val="0"/>
        <w:spacing w:before="120"/>
        <w:ind w:left="357" w:hanging="357"/>
        <w:jc w:val="both"/>
        <w:rPr>
          <w:i/>
        </w:rPr>
      </w:pPr>
      <w:r w:rsidRPr="00737072">
        <w:t>Zapłata nastąpi na rachunek bankowy Wykonawcy podany na oryginale faktury.  Za dzień zapłaty uznaje się dzień obciążenia rachunku bankowego Zamawiającego.</w:t>
      </w:r>
    </w:p>
    <w:p w14:paraId="38DE9741" w14:textId="77777777" w:rsidR="00B4247E" w:rsidRDefault="00B4247E" w:rsidP="00A271F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737072">
        <w:t xml:space="preserve">Strony zgodnie ustalają, że płatność nastąpi wyłącznie na numer rachunku bankowego, </w:t>
      </w:r>
      <w:r w:rsidRPr="00737072">
        <w:lastRenderedPageBreak/>
        <w:t xml:space="preserve">który znajduje się w wykazie, o którym mowa w art. 96b ustawy z dnia 11 marca 2004 r. o podatku od towarów i usług (Dz. U. z 2020 r. poz. 106 z </w:t>
      </w:r>
      <w:proofErr w:type="spellStart"/>
      <w:r w:rsidRPr="00737072">
        <w:t>późn</w:t>
      </w:r>
      <w:proofErr w:type="spellEnd"/>
      <w:r w:rsidRPr="00737072">
        <w:t>. zm.), dalej jako „Wykaz”. Wykonawca jest zobowiązany do zawiadomienia Zamawiającego o usunięciu rachunku bankowego z Wykazu niezwłocznie nie później jednak niż na trzy dni robocze przed upływem terminu płatności faktury. Zawiadomienie powinno nastąpić na adres e-mail: rachunki@wum.edu.pl. Zamawiający zastrzega sobie prawo do wstrzymania płatności faktury do chwili zmiany numeru rachunkowego, który będzie znajdował się w Wykazie, bez prawa żądania przez Wykonawcę odsetek za opóźnienie w transakcjach handlowych, na co Wykonawca wyraża zgodę, z zastrzeżeniem ust. 9.</w:t>
      </w:r>
    </w:p>
    <w:p w14:paraId="4E5D6CC2" w14:textId="77777777" w:rsidR="00B4247E" w:rsidRDefault="00B4247E" w:rsidP="00A271F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737072">
        <w:t>Postanowienia ust. 8. mają zastosowanie wyłącznie do Wykonawców będących czynnymi    podatnikami podatku VAT w Polsce.</w:t>
      </w:r>
    </w:p>
    <w:p w14:paraId="712227A3" w14:textId="77777777" w:rsidR="00B4247E" w:rsidRPr="00737072" w:rsidRDefault="00B4247E" w:rsidP="00A271F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/>
        <w:ind w:left="357" w:hanging="357"/>
        <w:jc w:val="both"/>
      </w:pPr>
      <w:r w:rsidRPr="00737072">
        <w:t>Ustrukturyzowana faktura elektroniczna (w przypadku wyboru tej formy dokumentu) winna</w:t>
      </w:r>
      <w:r>
        <w:t xml:space="preserve"> </w:t>
      </w:r>
      <w:r w:rsidRPr="00737072">
        <w:t>składać się z danych wymaganych przepisami Ustawy o podatku od towarów i usług oraz min. danych zawierających:</w:t>
      </w:r>
    </w:p>
    <w:p w14:paraId="46579E43" w14:textId="77777777" w:rsidR="00B4247E" w:rsidRPr="00737072" w:rsidRDefault="00B4247E" w:rsidP="00A271F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851" w:hanging="444"/>
        <w:contextualSpacing/>
        <w:jc w:val="both"/>
        <w:rPr>
          <w:kern w:val="32"/>
        </w:rPr>
      </w:pPr>
      <w:r w:rsidRPr="00737072">
        <w:rPr>
          <w:kern w:val="32"/>
        </w:rPr>
        <w:t>informacje dotyczące odbiorcy płatności;</w:t>
      </w:r>
    </w:p>
    <w:p w14:paraId="2A5F4888" w14:textId="77777777" w:rsidR="00B4247E" w:rsidRPr="00737072" w:rsidRDefault="00B4247E" w:rsidP="00A271F7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before="120"/>
        <w:ind w:left="851" w:hanging="444"/>
        <w:contextualSpacing/>
        <w:jc w:val="both"/>
        <w:rPr>
          <w:kern w:val="32"/>
        </w:rPr>
      </w:pPr>
      <w:r w:rsidRPr="00737072">
        <w:rPr>
          <w:kern w:val="32"/>
        </w:rPr>
        <w:t>wskazanie umowy zamówienia publicznego.</w:t>
      </w:r>
    </w:p>
    <w:p w14:paraId="246E5B3B" w14:textId="77777777" w:rsidR="00B4247E" w:rsidRPr="00737072" w:rsidRDefault="00B4247E" w:rsidP="00A271F7">
      <w:pPr>
        <w:pStyle w:val="Akapitzlist"/>
        <w:widowControl w:val="0"/>
        <w:numPr>
          <w:ilvl w:val="1"/>
          <w:numId w:val="3"/>
        </w:numPr>
        <w:tabs>
          <w:tab w:val="clear" w:pos="1724"/>
        </w:tabs>
        <w:autoSpaceDE w:val="0"/>
        <w:autoSpaceDN w:val="0"/>
        <w:adjustRightInd w:val="0"/>
        <w:spacing w:before="120"/>
        <w:ind w:left="357" w:hanging="357"/>
        <w:jc w:val="both"/>
      </w:pPr>
      <w:r w:rsidRPr="00737072">
        <w:t>Zamawiający informuje, że identyfikatorem PEPPOL/adresem PEF Zamawiającego, który pozwoli na złożenie ustrukturyzowanej faktury elektronicznej jest: NIP 5250005828.</w:t>
      </w:r>
    </w:p>
    <w:p w14:paraId="38AEA766" w14:textId="77777777" w:rsidR="00B4247E" w:rsidRPr="00737072" w:rsidRDefault="00B4247E" w:rsidP="00A271F7">
      <w:pPr>
        <w:pStyle w:val="Akapitzlist"/>
        <w:widowControl w:val="0"/>
        <w:numPr>
          <w:ilvl w:val="1"/>
          <w:numId w:val="3"/>
        </w:numPr>
        <w:tabs>
          <w:tab w:val="clear" w:pos="1724"/>
        </w:tabs>
        <w:autoSpaceDE w:val="0"/>
        <w:autoSpaceDN w:val="0"/>
        <w:adjustRightInd w:val="0"/>
        <w:spacing w:before="120"/>
        <w:ind w:left="357" w:hanging="357"/>
        <w:jc w:val="both"/>
      </w:pPr>
      <w:r w:rsidRPr="00737072">
        <w:t>W przypadku opóźnienia terminu płatności Wykonawca ma prawo do naliczenia odsetek ustawowych za opóźnienie płatności w transakcjach handlowych, o których mowa w art. 4 pkt 3 ustawy z dnia 8 marca 2013 r. o przeciwdziałaniu nadmiernym opóźnieniom w transakcjach handlowych (Dz. U. 202</w:t>
      </w:r>
      <w:r w:rsidR="003B471F">
        <w:t xml:space="preserve">1 poz. 424 </w:t>
      </w:r>
      <w:proofErr w:type="spellStart"/>
      <w:r w:rsidR="003B471F">
        <w:t>t.j</w:t>
      </w:r>
      <w:proofErr w:type="spellEnd"/>
      <w:r w:rsidR="003B471F">
        <w:t>. z dnia 2021.03.08)</w:t>
      </w:r>
      <w:r w:rsidRPr="00737072">
        <w:t>.</w:t>
      </w:r>
    </w:p>
    <w:p w14:paraId="1F58BA0A" w14:textId="77777777" w:rsidR="00B4247E" w:rsidRDefault="00B4247E" w:rsidP="00A271F7">
      <w:pPr>
        <w:pStyle w:val="Akapitzlist"/>
        <w:widowControl w:val="0"/>
        <w:numPr>
          <w:ilvl w:val="1"/>
          <w:numId w:val="3"/>
        </w:numPr>
        <w:tabs>
          <w:tab w:val="clear" w:pos="1724"/>
        </w:tabs>
        <w:autoSpaceDE w:val="0"/>
        <w:autoSpaceDN w:val="0"/>
        <w:adjustRightInd w:val="0"/>
        <w:spacing w:before="120"/>
        <w:ind w:left="357" w:hanging="357"/>
        <w:jc w:val="both"/>
      </w:pPr>
      <w:r w:rsidRPr="00737072">
        <w:t>Zobowiązanie Zamawiającego dotyczy należności określonej w umowie. Jeżeli należność naliczona na fakturze VAT Wykonawcy przewyższy cenę uzgodnioną, Zamawiający dokona zapłaty jedynie do ceny uzgodnionej, a Wykonawca zobowiązuje się do niezwłocznego wystawienia faktury korygującej.</w:t>
      </w:r>
    </w:p>
    <w:p w14:paraId="29E5DE23" w14:textId="77777777" w:rsidR="00B4247E" w:rsidRDefault="00B4247E" w:rsidP="001C6787">
      <w:pPr>
        <w:jc w:val="center"/>
        <w:rPr>
          <w:bCs/>
        </w:rPr>
      </w:pPr>
    </w:p>
    <w:p w14:paraId="7287A9A5" w14:textId="77777777" w:rsidR="00B4247E" w:rsidRDefault="00B4247E" w:rsidP="001C6787">
      <w:pPr>
        <w:jc w:val="center"/>
        <w:rPr>
          <w:bCs/>
        </w:rPr>
      </w:pPr>
      <w:r w:rsidRPr="00BE1F7C">
        <w:rPr>
          <w:bCs/>
        </w:rPr>
        <w:t xml:space="preserve">§ </w:t>
      </w:r>
      <w:r>
        <w:rPr>
          <w:bCs/>
        </w:rPr>
        <w:t>6.</w:t>
      </w:r>
    </w:p>
    <w:p w14:paraId="59842357" w14:textId="77777777" w:rsidR="00B4247E" w:rsidRDefault="00B4247E" w:rsidP="001C6787">
      <w:pPr>
        <w:jc w:val="center"/>
        <w:rPr>
          <w:bCs/>
        </w:rPr>
      </w:pPr>
    </w:p>
    <w:p w14:paraId="3D4C98F2" w14:textId="77777777" w:rsidR="00B4247E" w:rsidRDefault="00B4247E" w:rsidP="00A271F7">
      <w:pPr>
        <w:numPr>
          <w:ilvl w:val="0"/>
          <w:numId w:val="17"/>
        </w:numPr>
        <w:ind w:left="357" w:hanging="357"/>
        <w:jc w:val="both"/>
        <w:rPr>
          <w:bCs/>
        </w:rPr>
      </w:pPr>
      <w:r>
        <w:rPr>
          <w:bCs/>
        </w:rPr>
        <w:t xml:space="preserve">Strony zgodnie postanawiają, że łączna wartość przedmiotu umowy, o której mowa             w </w:t>
      </w:r>
      <w:r w:rsidRPr="00BE1F7C">
        <w:rPr>
          <w:bCs/>
        </w:rPr>
        <w:t xml:space="preserve">§ </w:t>
      </w:r>
      <w:r>
        <w:rPr>
          <w:bCs/>
        </w:rPr>
        <w:t xml:space="preserve">1,  nie przekroczy kwoty brutto </w:t>
      </w:r>
      <w:r w:rsidR="00EA5FBB">
        <w:rPr>
          <w:bCs/>
        </w:rPr>
        <w:t>………</w:t>
      </w:r>
      <w:r>
        <w:rPr>
          <w:bCs/>
        </w:rPr>
        <w:t xml:space="preserve"> złotych (słownie zł: </w:t>
      </w:r>
      <w:r w:rsidR="00EA5FBB">
        <w:rPr>
          <w:bCs/>
        </w:rPr>
        <w:t>………</w:t>
      </w:r>
      <w:r>
        <w:rPr>
          <w:bCs/>
        </w:rPr>
        <w:t xml:space="preserve">). Wynagrodzenie zawiera wszelkie koszty związane z wykonaniem zadania opisanego  </w:t>
      </w:r>
      <w:r>
        <w:rPr>
          <w:bCs/>
        </w:rPr>
        <w:br/>
        <w:t>w § 1.</w:t>
      </w:r>
    </w:p>
    <w:p w14:paraId="3E945BAC" w14:textId="77777777" w:rsidR="00B4247E" w:rsidRPr="00CF2E2C" w:rsidRDefault="00B4247E" w:rsidP="00A271F7">
      <w:pPr>
        <w:pStyle w:val="Akapitzlist"/>
        <w:numPr>
          <w:ilvl w:val="0"/>
          <w:numId w:val="17"/>
        </w:numPr>
        <w:ind w:left="357" w:hanging="357"/>
        <w:jc w:val="both"/>
        <w:rPr>
          <w:bCs/>
        </w:rPr>
      </w:pPr>
      <w:r w:rsidRPr="00CF2E2C">
        <w:rPr>
          <w:bCs/>
        </w:rPr>
        <w:t xml:space="preserve">Wyżej wymienione wynagrodzenie jest maksymalne, ale może być niższe biorąc </w:t>
      </w:r>
      <w:r w:rsidRPr="00CF2E2C">
        <w:rPr>
          <w:bCs/>
        </w:rPr>
        <w:br/>
        <w:t>pod uwagę ilość wykonanych czynności pomnożonych przez ceny jednostkowe ustalone zgodnie z § 1.</w:t>
      </w:r>
    </w:p>
    <w:p w14:paraId="5C8DB491" w14:textId="77777777" w:rsidR="00B4247E" w:rsidRDefault="00B4247E" w:rsidP="00A271F7">
      <w:pPr>
        <w:numPr>
          <w:ilvl w:val="0"/>
          <w:numId w:val="17"/>
        </w:numPr>
        <w:ind w:left="357" w:hanging="357"/>
        <w:jc w:val="both"/>
        <w:rPr>
          <w:bCs/>
        </w:rPr>
      </w:pPr>
      <w:r>
        <w:rPr>
          <w:bCs/>
        </w:rPr>
        <w:t xml:space="preserve">Zamawiający zastrzega sobie możliwość niewykorzystania przedmiotu umowy w zakresie ilościowym i wartościowym. Wykonawcy w takim przypadku nie będzie przysługiwać jakiekolwiek roszczenie z tytułu niewykorzystania przez Zamawiającego przedmiotu umowy w pełnym zakresie ilościowym lub wartościowym.  </w:t>
      </w:r>
    </w:p>
    <w:p w14:paraId="43550BC6" w14:textId="77777777" w:rsidR="00B4247E" w:rsidRDefault="00B4247E" w:rsidP="00B76E29">
      <w:pPr>
        <w:rPr>
          <w:bCs/>
        </w:rPr>
      </w:pPr>
    </w:p>
    <w:p w14:paraId="30B17064" w14:textId="77777777" w:rsidR="00B4247E" w:rsidRDefault="00B4247E" w:rsidP="00B76E29">
      <w:pPr>
        <w:jc w:val="center"/>
        <w:rPr>
          <w:bCs/>
        </w:rPr>
      </w:pPr>
      <w:r w:rsidRPr="00BE1F7C">
        <w:rPr>
          <w:bCs/>
        </w:rPr>
        <w:t xml:space="preserve">§ </w:t>
      </w:r>
      <w:r>
        <w:rPr>
          <w:bCs/>
        </w:rPr>
        <w:t>7.</w:t>
      </w:r>
    </w:p>
    <w:p w14:paraId="22316E6B" w14:textId="77777777" w:rsidR="00B4247E" w:rsidRPr="00BE1F7C" w:rsidRDefault="00B4247E" w:rsidP="00B76E29">
      <w:pPr>
        <w:jc w:val="center"/>
        <w:rPr>
          <w:bCs/>
        </w:rPr>
      </w:pPr>
    </w:p>
    <w:p w14:paraId="5D65BA4A" w14:textId="5F8DF874" w:rsidR="00B4247E" w:rsidRDefault="00B4247E" w:rsidP="00A271F7">
      <w:pPr>
        <w:numPr>
          <w:ilvl w:val="0"/>
          <w:numId w:val="13"/>
        </w:numPr>
        <w:tabs>
          <w:tab w:val="clear" w:pos="1440"/>
        </w:tabs>
        <w:ind w:left="357" w:hanging="357"/>
        <w:jc w:val="both"/>
        <w:rPr>
          <w:bCs/>
        </w:rPr>
      </w:pPr>
      <w:r w:rsidRPr="00FB239B">
        <w:rPr>
          <w:bCs/>
        </w:rPr>
        <w:t>Osobą wskazaną do kontaktów w sprawie nadzoru i koordynowania prac ze strony</w:t>
      </w:r>
      <w:r>
        <w:rPr>
          <w:bCs/>
        </w:rPr>
        <w:t xml:space="preserve">               </w:t>
      </w:r>
      <w:r w:rsidRPr="00FB239B">
        <w:rPr>
          <w:bCs/>
        </w:rPr>
        <w:t xml:space="preserve"> Wykonawcy jest</w:t>
      </w:r>
      <w:r>
        <w:rPr>
          <w:bCs/>
        </w:rPr>
        <w:t xml:space="preserve"> </w:t>
      </w:r>
      <w:r w:rsidR="00EA5FBB">
        <w:rPr>
          <w:bCs/>
        </w:rPr>
        <w:t>………………………..</w:t>
      </w:r>
      <w:r w:rsidR="002F1F98">
        <w:rPr>
          <w:bCs/>
        </w:rPr>
        <w:t>.</w:t>
      </w:r>
      <w:r w:rsidR="00466DA0">
        <w:rPr>
          <w:bCs/>
        </w:rPr>
        <w:t>...  tel. ……………………………</w:t>
      </w:r>
    </w:p>
    <w:p w14:paraId="22A8844C" w14:textId="77777777" w:rsidR="00B4247E" w:rsidRPr="006072A5" w:rsidRDefault="00B4247E" w:rsidP="00A271F7">
      <w:pPr>
        <w:numPr>
          <w:ilvl w:val="0"/>
          <w:numId w:val="13"/>
        </w:numPr>
        <w:tabs>
          <w:tab w:val="clear" w:pos="1440"/>
        </w:tabs>
        <w:ind w:left="357" w:hanging="357"/>
        <w:jc w:val="both"/>
        <w:rPr>
          <w:bCs/>
        </w:rPr>
      </w:pPr>
      <w:r w:rsidRPr="006072A5">
        <w:rPr>
          <w:bCs/>
        </w:rPr>
        <w:t xml:space="preserve">Osobami wskazanymi do kontaktów w sprawach związanych z realizacją niniejszej umowy ze strony Zamawiającego są:  </w:t>
      </w:r>
    </w:p>
    <w:p w14:paraId="35E8222A" w14:textId="429D291F" w:rsidR="00B4247E" w:rsidRDefault="00466DA0" w:rsidP="00100394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Przemysław Piekarek </w:t>
      </w:r>
      <w:proofErr w:type="spellStart"/>
      <w:r>
        <w:rPr>
          <w:bCs/>
        </w:rPr>
        <w:t>p.o.</w:t>
      </w:r>
      <w:r w:rsidR="00B4247E">
        <w:rPr>
          <w:bCs/>
        </w:rPr>
        <w:t>Kierownik</w:t>
      </w:r>
      <w:r>
        <w:rPr>
          <w:bCs/>
        </w:rPr>
        <w:t>a</w:t>
      </w:r>
      <w:proofErr w:type="spellEnd"/>
      <w:r w:rsidR="00B4247E">
        <w:rPr>
          <w:bCs/>
        </w:rPr>
        <w:t xml:space="preserve"> Działu Admini</w:t>
      </w:r>
      <w:r w:rsidR="001F1FDF">
        <w:rPr>
          <w:bCs/>
        </w:rPr>
        <w:t>stracyjno-Gospodarczego-Kampusy</w:t>
      </w:r>
      <w:r w:rsidR="00286E7A">
        <w:rPr>
          <w:bCs/>
        </w:rPr>
        <w:t xml:space="preserve"> tel. 22 – 57-20-023.</w:t>
      </w:r>
    </w:p>
    <w:p w14:paraId="257374D5" w14:textId="0918C7EB" w:rsidR="00B4247E" w:rsidRPr="00FB239B" w:rsidRDefault="00466DA0" w:rsidP="00100394">
      <w:pPr>
        <w:numPr>
          <w:ilvl w:val="0"/>
          <w:numId w:val="10"/>
        </w:numPr>
        <w:rPr>
          <w:bCs/>
        </w:rPr>
      </w:pPr>
      <w:r>
        <w:rPr>
          <w:bCs/>
        </w:rPr>
        <w:t xml:space="preserve">Zbigniew Czernikiewicz - </w:t>
      </w:r>
      <w:r w:rsidR="00EA5FBB">
        <w:rPr>
          <w:bCs/>
        </w:rPr>
        <w:t xml:space="preserve">Główny specjalista – Koordynator w </w:t>
      </w:r>
      <w:r w:rsidR="00B4247E">
        <w:rPr>
          <w:bCs/>
        </w:rPr>
        <w:t xml:space="preserve"> Dzia</w:t>
      </w:r>
      <w:r w:rsidR="00EA5FBB">
        <w:rPr>
          <w:bCs/>
        </w:rPr>
        <w:t>le</w:t>
      </w:r>
      <w:r w:rsidR="00B4247E">
        <w:rPr>
          <w:bCs/>
        </w:rPr>
        <w:t xml:space="preserve"> Administracyjno-Gospodarcz</w:t>
      </w:r>
      <w:r w:rsidR="00EA5FBB">
        <w:rPr>
          <w:bCs/>
        </w:rPr>
        <w:t>ym</w:t>
      </w:r>
      <w:r w:rsidR="00B4247E">
        <w:rPr>
          <w:bCs/>
        </w:rPr>
        <w:t>-Kampusy</w:t>
      </w:r>
      <w:r w:rsidR="00286E7A">
        <w:rPr>
          <w:bCs/>
        </w:rPr>
        <w:t>, tel.22- 57-20-591.</w:t>
      </w:r>
    </w:p>
    <w:p w14:paraId="5955E578" w14:textId="77777777" w:rsidR="00B4247E" w:rsidRPr="00FB239B" w:rsidRDefault="00B4247E" w:rsidP="001C6787">
      <w:pPr>
        <w:ind w:left="397"/>
        <w:rPr>
          <w:bCs/>
        </w:rPr>
      </w:pPr>
    </w:p>
    <w:p w14:paraId="4F51217B" w14:textId="77777777" w:rsidR="00B4247E" w:rsidRDefault="00B4247E" w:rsidP="001C6787">
      <w:pPr>
        <w:jc w:val="center"/>
        <w:rPr>
          <w:bCs/>
        </w:rPr>
      </w:pPr>
      <w:r w:rsidRPr="00BE1F7C">
        <w:rPr>
          <w:bCs/>
        </w:rPr>
        <w:t xml:space="preserve">§ </w:t>
      </w:r>
      <w:r>
        <w:rPr>
          <w:bCs/>
        </w:rPr>
        <w:t>8.</w:t>
      </w:r>
    </w:p>
    <w:p w14:paraId="767E534E" w14:textId="77777777" w:rsidR="00B4247E" w:rsidRPr="00BE1F7C" w:rsidRDefault="00B4247E" w:rsidP="001C6787">
      <w:pPr>
        <w:jc w:val="center"/>
        <w:rPr>
          <w:bCs/>
        </w:rPr>
      </w:pPr>
    </w:p>
    <w:p w14:paraId="674EDF8E" w14:textId="77777777" w:rsidR="00B4247E" w:rsidRPr="00FB239B" w:rsidRDefault="00B4247E" w:rsidP="00A271F7">
      <w:pPr>
        <w:numPr>
          <w:ilvl w:val="0"/>
          <w:numId w:val="4"/>
        </w:numPr>
        <w:tabs>
          <w:tab w:val="clear" w:pos="1440"/>
        </w:tabs>
        <w:ind w:left="357" w:hanging="357"/>
        <w:jc w:val="both"/>
      </w:pPr>
      <w:r>
        <w:t>Zamawiający ma prawo do naliczania następujących kar umownych</w:t>
      </w:r>
      <w:r w:rsidRPr="00FB239B">
        <w:t>:</w:t>
      </w:r>
    </w:p>
    <w:p w14:paraId="57E32D1E" w14:textId="77777777" w:rsidR="00B4247E" w:rsidRDefault="00B4247E" w:rsidP="00A271F7">
      <w:pPr>
        <w:numPr>
          <w:ilvl w:val="0"/>
          <w:numId w:val="5"/>
        </w:numPr>
        <w:tabs>
          <w:tab w:val="clear" w:pos="1778"/>
        </w:tabs>
        <w:ind w:left="714" w:hanging="357"/>
        <w:jc w:val="both"/>
      </w:pPr>
      <w:r w:rsidRPr="00FB239B">
        <w:t>za nieterminowe wykonanie</w:t>
      </w:r>
      <w:r>
        <w:t xml:space="preserve"> pomiarów i przedstawienie wyceny, o której mowa w </w:t>
      </w:r>
      <w:r w:rsidRPr="00BE1F7C">
        <w:rPr>
          <w:bCs/>
        </w:rPr>
        <w:t>§</w:t>
      </w:r>
      <w:r w:rsidRPr="00FB239B">
        <w:t xml:space="preserve"> </w:t>
      </w:r>
      <w:r>
        <w:t>1 ust. 6</w:t>
      </w:r>
      <w:r w:rsidRPr="00FB239B">
        <w:t xml:space="preserve">, w wysokości </w:t>
      </w:r>
      <w:r>
        <w:t xml:space="preserve">100 zł brutto za </w:t>
      </w:r>
      <w:r w:rsidRPr="00FB239B">
        <w:t xml:space="preserve"> każdy rozpoczęty dzień opóźnienia;</w:t>
      </w:r>
    </w:p>
    <w:p w14:paraId="4146AC45" w14:textId="77777777" w:rsidR="00B4247E" w:rsidRDefault="00B4247E" w:rsidP="00A271F7">
      <w:pPr>
        <w:numPr>
          <w:ilvl w:val="0"/>
          <w:numId w:val="5"/>
        </w:numPr>
        <w:tabs>
          <w:tab w:val="clear" w:pos="1778"/>
        </w:tabs>
        <w:ind w:left="714" w:hanging="357"/>
        <w:jc w:val="both"/>
      </w:pPr>
      <w:r w:rsidRPr="00FB239B">
        <w:t>za nieterminowe wykonanie</w:t>
      </w:r>
      <w:r>
        <w:t xml:space="preserve"> zlecenia, o którym w mowa w </w:t>
      </w:r>
      <w:r w:rsidRPr="00BE1F7C">
        <w:rPr>
          <w:bCs/>
        </w:rPr>
        <w:t>§</w:t>
      </w:r>
      <w:r w:rsidRPr="00FB239B">
        <w:t xml:space="preserve"> </w:t>
      </w:r>
      <w:r>
        <w:t>1 ust. 7</w:t>
      </w:r>
      <w:r w:rsidRPr="00FB239B">
        <w:t xml:space="preserve">, w wysokości 0,2% </w:t>
      </w:r>
      <w:r>
        <w:t>wynagrodzenia</w:t>
      </w:r>
      <w:r w:rsidRPr="00FB239B">
        <w:t xml:space="preserve"> brutto </w:t>
      </w:r>
      <w:r>
        <w:t xml:space="preserve">określonego w tym zleceniu, za </w:t>
      </w:r>
      <w:r w:rsidRPr="00FB239B">
        <w:t xml:space="preserve"> każdy rozpoczęty dzień opóźnienia;</w:t>
      </w:r>
    </w:p>
    <w:p w14:paraId="4F4B9AC6" w14:textId="77777777" w:rsidR="00B4247E" w:rsidRPr="00FB239B" w:rsidRDefault="00B4247E" w:rsidP="00A271F7">
      <w:pPr>
        <w:numPr>
          <w:ilvl w:val="0"/>
          <w:numId w:val="5"/>
        </w:numPr>
        <w:tabs>
          <w:tab w:val="clear" w:pos="1778"/>
        </w:tabs>
        <w:ind w:left="714" w:hanging="357"/>
        <w:jc w:val="both"/>
      </w:pPr>
      <w:r>
        <w:t xml:space="preserve">za nieterminowe wykonanie naprawy gwarancyjnej, o której mowa w </w:t>
      </w:r>
      <w:r w:rsidRPr="00BE1F7C">
        <w:rPr>
          <w:bCs/>
        </w:rPr>
        <w:t>§</w:t>
      </w:r>
      <w:r w:rsidRPr="00FB239B">
        <w:t xml:space="preserve"> </w:t>
      </w:r>
      <w:r>
        <w:t>2 ust. 2 lub wymiany, o której mowa w § 2 ust. 4,</w:t>
      </w:r>
      <w:r w:rsidRPr="00FB239B">
        <w:t xml:space="preserve"> w wysokości 0,2% </w:t>
      </w:r>
      <w:r>
        <w:t>wynagrodzenia</w:t>
      </w:r>
      <w:r w:rsidRPr="00FB239B">
        <w:t xml:space="preserve"> brutto</w:t>
      </w:r>
      <w:r>
        <w:t xml:space="preserve"> określonego w pierwotnym zleceniu (o którym mowa w § 1 ust. 7), do którego odnosi się naprawa gwarancyjna lub wymiana, za  każdy rozpoczęty dzień opóźnienia;</w:t>
      </w:r>
    </w:p>
    <w:p w14:paraId="227D7141" w14:textId="77777777" w:rsidR="00B4247E" w:rsidRDefault="00B4247E" w:rsidP="00A271F7">
      <w:pPr>
        <w:numPr>
          <w:ilvl w:val="0"/>
          <w:numId w:val="5"/>
        </w:numPr>
        <w:tabs>
          <w:tab w:val="clear" w:pos="1778"/>
        </w:tabs>
        <w:ind w:left="714" w:hanging="357"/>
        <w:jc w:val="both"/>
      </w:pPr>
      <w:r w:rsidRPr="00FB239B">
        <w:t xml:space="preserve">w wysokości 10% </w:t>
      </w:r>
      <w:r>
        <w:t>wartości brutto przedmiotu umowy</w:t>
      </w:r>
      <w:r w:rsidRPr="00FB239B">
        <w:t xml:space="preserve"> </w:t>
      </w:r>
      <w:r>
        <w:t>określonego</w:t>
      </w:r>
      <w:r w:rsidRPr="00FB239B">
        <w:t xml:space="preserve"> w §</w:t>
      </w:r>
      <w:r>
        <w:t xml:space="preserve"> 6 ust. 1                          </w:t>
      </w:r>
      <w:r w:rsidRPr="00FB239B">
        <w:t xml:space="preserve"> w przypadku odstąpienia od umowy </w:t>
      </w:r>
      <w:r w:rsidRPr="00EE4E2A">
        <w:t>lub wypowiedzenia umowy</w:t>
      </w:r>
      <w:r>
        <w:rPr>
          <w:color w:val="FF0000"/>
        </w:rPr>
        <w:t xml:space="preserve"> </w:t>
      </w:r>
      <w:r>
        <w:t xml:space="preserve">przez Zamawiającego </w:t>
      </w:r>
      <w:r w:rsidRPr="00FB239B">
        <w:t>z przyczyn leżących po stronie Wykonawcy</w:t>
      </w:r>
      <w:r>
        <w:t>;</w:t>
      </w:r>
      <w:r w:rsidRPr="00FB239B">
        <w:t xml:space="preserve"> </w:t>
      </w:r>
    </w:p>
    <w:p w14:paraId="416E7D7D" w14:textId="77777777" w:rsidR="00B4247E" w:rsidRDefault="00B4247E" w:rsidP="00A271F7">
      <w:pPr>
        <w:numPr>
          <w:ilvl w:val="0"/>
          <w:numId w:val="5"/>
        </w:numPr>
        <w:tabs>
          <w:tab w:val="clear" w:pos="1778"/>
        </w:tabs>
        <w:ind w:left="714" w:hanging="357"/>
        <w:jc w:val="both"/>
      </w:pPr>
      <w:r>
        <w:t xml:space="preserve">w wysokości 10% wartości brutto przedmiotu umowy określonego w § 6 ust. 1 w przypadku odstąpienia od umowy </w:t>
      </w:r>
      <w:r w:rsidRPr="00EE4E2A">
        <w:t>lub wypowiedzenia umowy</w:t>
      </w:r>
      <w:r>
        <w:t xml:space="preserve"> przez Wykonawcę z przyczyn nieleżących po stronie Zamawiającego;</w:t>
      </w:r>
    </w:p>
    <w:p w14:paraId="46D10B10" w14:textId="77777777" w:rsidR="00B4247E" w:rsidRPr="00FB239B" w:rsidRDefault="00B4247E" w:rsidP="00A271F7">
      <w:pPr>
        <w:numPr>
          <w:ilvl w:val="0"/>
          <w:numId w:val="5"/>
        </w:numPr>
        <w:tabs>
          <w:tab w:val="clear" w:pos="1778"/>
        </w:tabs>
        <w:ind w:left="714" w:hanging="357"/>
        <w:jc w:val="both"/>
      </w:pPr>
      <w:r>
        <w:t>z</w:t>
      </w:r>
      <w:r w:rsidRPr="00082967">
        <w:t xml:space="preserve"> tytułu braku zawiadomienia Zamawiającego o usunięciu rachunku bankowego lub niewskazania rachunku bankowego, zgodnie z § </w:t>
      </w:r>
      <w:r>
        <w:t>5</w:t>
      </w:r>
      <w:r w:rsidRPr="00082967">
        <w:t xml:space="preserve"> ust. 8 Wykonawca zapłaci Zamawiającemu karę w wysokości 5% całkowitej wartości wynagrodzenia brutto, o której mowa w § </w:t>
      </w:r>
      <w:r>
        <w:t>6</w:t>
      </w:r>
      <w:r w:rsidRPr="00082967">
        <w:t xml:space="preserve"> ust. </w:t>
      </w:r>
      <w:r>
        <w:t>1</w:t>
      </w:r>
      <w:r w:rsidRPr="00082967">
        <w:t>.</w:t>
      </w:r>
    </w:p>
    <w:p w14:paraId="5CA238CE" w14:textId="77777777" w:rsidR="00B4247E" w:rsidRDefault="00B4247E" w:rsidP="00A271F7">
      <w:pPr>
        <w:numPr>
          <w:ilvl w:val="1"/>
          <w:numId w:val="7"/>
        </w:numPr>
        <w:tabs>
          <w:tab w:val="clear" w:pos="360"/>
        </w:tabs>
        <w:jc w:val="both"/>
      </w:pPr>
      <w:r>
        <w:t>Zamawiającemu przysługuje prawo odstąpienia od umowy w całości lub części w przypadku:</w:t>
      </w:r>
    </w:p>
    <w:p w14:paraId="566A286D" w14:textId="77777777" w:rsidR="00B4247E" w:rsidRDefault="00B4247E" w:rsidP="00A271F7">
      <w:pPr>
        <w:numPr>
          <w:ilvl w:val="0"/>
          <w:numId w:val="8"/>
        </w:numPr>
        <w:tabs>
          <w:tab w:val="clear" w:pos="644"/>
        </w:tabs>
        <w:ind w:left="714" w:hanging="357"/>
        <w:jc w:val="both"/>
      </w:pPr>
      <w:r w:rsidRPr="00FB239B">
        <w:t xml:space="preserve">stwierdzenie przez Zamawiającego </w:t>
      </w:r>
      <w:r>
        <w:t>wady prawnej przedmiotu  umowy;</w:t>
      </w:r>
    </w:p>
    <w:p w14:paraId="419DC586" w14:textId="77777777" w:rsidR="00B4247E" w:rsidRDefault="00B4247E" w:rsidP="00A271F7">
      <w:pPr>
        <w:numPr>
          <w:ilvl w:val="0"/>
          <w:numId w:val="8"/>
        </w:numPr>
        <w:tabs>
          <w:tab w:val="clear" w:pos="644"/>
        </w:tabs>
        <w:ind w:left="714" w:hanging="357"/>
        <w:jc w:val="both"/>
      </w:pPr>
      <w:r w:rsidRPr="00FB239B">
        <w:t xml:space="preserve">opóźnienie w </w:t>
      </w:r>
      <w:r>
        <w:t xml:space="preserve">wykonaniu wyceny lub zlecenia, o których mowa w </w:t>
      </w:r>
      <w:r w:rsidRPr="00326701">
        <w:rPr>
          <w:bCs/>
        </w:rPr>
        <w:t>§</w:t>
      </w:r>
      <w:r>
        <w:t xml:space="preserve"> 1 ust. 6 lub ust. 7, </w:t>
      </w:r>
      <w:r w:rsidRPr="00FB239B">
        <w:t>przekraczające 7 dni.</w:t>
      </w:r>
    </w:p>
    <w:p w14:paraId="5CAF7D0B" w14:textId="77777777" w:rsidR="00B4247E" w:rsidRDefault="00B4247E" w:rsidP="00A271F7">
      <w:pPr>
        <w:numPr>
          <w:ilvl w:val="1"/>
          <w:numId w:val="7"/>
        </w:numPr>
        <w:tabs>
          <w:tab w:val="clear" w:pos="360"/>
        </w:tabs>
        <w:jc w:val="both"/>
      </w:pPr>
      <w:r>
        <w:t>Prawo odstąpienia od umowy, o którym mowa w ust. 2, przysługuje Zamawiającemu w terminie 30 dni od dnia powzięcia informacji o przyczynie stanowiącej podstawę do odstąpienia od umowy.</w:t>
      </w:r>
    </w:p>
    <w:p w14:paraId="535D0741" w14:textId="77777777" w:rsidR="00B4247E" w:rsidRDefault="00B4247E" w:rsidP="00A271F7">
      <w:pPr>
        <w:numPr>
          <w:ilvl w:val="1"/>
          <w:numId w:val="7"/>
        </w:numPr>
        <w:tabs>
          <w:tab w:val="clear" w:pos="360"/>
        </w:tabs>
        <w:jc w:val="both"/>
      </w:pPr>
      <w:r w:rsidRPr="00FB239B">
        <w:t>Wykonawca wyraża zgodę na potrącenie kwoty kary umownej bezpośrednio przy zapłacie faktury VAT dotyczącej realizacji przedmiotu umowy.</w:t>
      </w:r>
    </w:p>
    <w:p w14:paraId="32EC36E9" w14:textId="77777777" w:rsidR="00B4247E" w:rsidRDefault="00B4247E" w:rsidP="00A271F7">
      <w:pPr>
        <w:numPr>
          <w:ilvl w:val="1"/>
          <w:numId w:val="7"/>
        </w:numPr>
        <w:tabs>
          <w:tab w:val="clear" w:pos="360"/>
        </w:tabs>
        <w:jc w:val="both"/>
      </w:pPr>
      <w:r w:rsidRPr="00FB239B">
        <w:t>Zamawiający zachowuje prawo do dochodzenia odszkodowania uzupełniającego, gdy wartość kar umownych jest niższ</w:t>
      </w:r>
      <w:r>
        <w:t>a niż wartość powstałej szkody.</w:t>
      </w:r>
    </w:p>
    <w:p w14:paraId="2B034A82" w14:textId="77777777" w:rsidR="00B4247E" w:rsidRDefault="00B4247E" w:rsidP="00A271F7">
      <w:pPr>
        <w:numPr>
          <w:ilvl w:val="1"/>
          <w:numId w:val="7"/>
        </w:numPr>
        <w:tabs>
          <w:tab w:val="clear" w:pos="360"/>
        </w:tabs>
        <w:jc w:val="both"/>
      </w:pPr>
      <w:r w:rsidRPr="00FB239B">
        <w:t>Wykonawca zobowiązuje się pokryć szkody w pełnej w</w:t>
      </w:r>
      <w:r>
        <w:t>ysokości w przypadku uszkodzeń</w:t>
      </w:r>
      <w:r w:rsidRPr="00FB239B">
        <w:t xml:space="preserve"> pomieszczeń wynikających z jego winy.</w:t>
      </w:r>
    </w:p>
    <w:p w14:paraId="384E2A1B" w14:textId="77777777" w:rsidR="00B4247E" w:rsidRPr="007E37FD" w:rsidRDefault="00B4247E" w:rsidP="00A271F7">
      <w:pPr>
        <w:numPr>
          <w:ilvl w:val="1"/>
          <w:numId w:val="7"/>
        </w:numPr>
        <w:tabs>
          <w:tab w:val="clear" w:pos="360"/>
        </w:tabs>
        <w:jc w:val="both"/>
      </w:pPr>
      <w:r w:rsidRPr="00FB239B">
        <w:t>Na okoliczność wystąpienia szkody strony spor</w:t>
      </w:r>
      <w:r>
        <w:t>ządzą protokół określający datę oraz</w:t>
      </w:r>
      <w:r w:rsidRPr="00FB239B">
        <w:t xml:space="preserve"> </w:t>
      </w:r>
      <w:r>
        <w:t xml:space="preserve">              </w:t>
      </w:r>
      <w:r w:rsidRPr="00FB239B">
        <w:t xml:space="preserve">rodzaj szkody, który zostanie podpisany przez </w:t>
      </w:r>
      <w:r>
        <w:t>strony.</w:t>
      </w:r>
    </w:p>
    <w:p w14:paraId="29B20F39" w14:textId="77777777" w:rsidR="00B4247E" w:rsidRDefault="00B4247E" w:rsidP="001C6787">
      <w:pPr>
        <w:jc w:val="center"/>
        <w:rPr>
          <w:b/>
          <w:bCs/>
        </w:rPr>
      </w:pPr>
    </w:p>
    <w:p w14:paraId="2EFEC723" w14:textId="77777777" w:rsidR="00B4247E" w:rsidRDefault="00B4247E" w:rsidP="001C6787">
      <w:pPr>
        <w:jc w:val="center"/>
        <w:rPr>
          <w:bCs/>
        </w:rPr>
      </w:pPr>
      <w:r w:rsidRPr="00B76E29">
        <w:rPr>
          <w:bCs/>
        </w:rPr>
        <w:t xml:space="preserve">§ </w:t>
      </w:r>
      <w:r>
        <w:rPr>
          <w:bCs/>
        </w:rPr>
        <w:t>9.</w:t>
      </w:r>
    </w:p>
    <w:p w14:paraId="7F2A63DA" w14:textId="77777777" w:rsidR="00B4247E" w:rsidRDefault="00B4247E" w:rsidP="001C6787">
      <w:pPr>
        <w:jc w:val="center"/>
        <w:rPr>
          <w:bCs/>
        </w:rPr>
      </w:pPr>
    </w:p>
    <w:p w14:paraId="18458FBE" w14:textId="322C9CD9" w:rsidR="00B4247E" w:rsidRDefault="00B4247E" w:rsidP="00A271F7">
      <w:pPr>
        <w:numPr>
          <w:ilvl w:val="3"/>
          <w:numId w:val="5"/>
        </w:numPr>
        <w:tabs>
          <w:tab w:val="clear" w:pos="2880"/>
        </w:tabs>
        <w:ind w:left="357" w:hanging="357"/>
        <w:jc w:val="both"/>
        <w:rPr>
          <w:bCs/>
        </w:rPr>
      </w:pPr>
      <w:r w:rsidRPr="00FB239B">
        <w:t xml:space="preserve">Umowa </w:t>
      </w:r>
      <w:r>
        <w:t xml:space="preserve">obowiązuje od </w:t>
      </w:r>
      <w:r w:rsidR="00E9128A">
        <w:t>…………..2025</w:t>
      </w:r>
      <w:r>
        <w:t xml:space="preserve"> r. do </w:t>
      </w:r>
      <w:r w:rsidR="00CC335A">
        <w:t>…………………</w:t>
      </w:r>
      <w:r w:rsidR="00E9128A">
        <w:t>2026</w:t>
      </w:r>
      <w:r>
        <w:t xml:space="preserve"> r.  lub ulegnie rozwiązaniu wcześniej w przypadku wyczerpania kwoty brutto, o której mowa w </w:t>
      </w:r>
      <w:r w:rsidRPr="00BE1F7C">
        <w:rPr>
          <w:bCs/>
        </w:rPr>
        <w:t xml:space="preserve">§ </w:t>
      </w:r>
      <w:r>
        <w:rPr>
          <w:bCs/>
        </w:rPr>
        <w:t>6  ust. 1 niniejszej umowy.</w:t>
      </w:r>
    </w:p>
    <w:p w14:paraId="3FA83514" w14:textId="77777777" w:rsidR="00B4247E" w:rsidRPr="00F519CA" w:rsidRDefault="00B4247E" w:rsidP="00A271F7">
      <w:pPr>
        <w:numPr>
          <w:ilvl w:val="3"/>
          <w:numId w:val="5"/>
        </w:numPr>
        <w:tabs>
          <w:tab w:val="clear" w:pos="2880"/>
        </w:tabs>
        <w:ind w:left="357" w:hanging="357"/>
        <w:jc w:val="both"/>
      </w:pPr>
      <w:r w:rsidRPr="00F519CA">
        <w:t>Zamawiający może rozwiązać umowę ze skutkiem natychmiastowym w przypadku:</w:t>
      </w:r>
    </w:p>
    <w:p w14:paraId="33091DED" w14:textId="77777777" w:rsidR="00B4247E" w:rsidRPr="00F519CA" w:rsidRDefault="00B4247E" w:rsidP="00C0671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F519CA">
        <w:t>zaprzestania przez Wykonawcę wykonywania obowiązków ok</w:t>
      </w:r>
      <w:r w:rsidR="001F1FDF">
        <w:t>reślonych w niniejszej   umowie;</w:t>
      </w:r>
    </w:p>
    <w:p w14:paraId="7FCDE8E2" w14:textId="77777777" w:rsidR="00B4247E" w:rsidRPr="00F519CA" w:rsidRDefault="00B4247E" w:rsidP="00C0671B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</w:pPr>
      <w:r w:rsidRPr="00F519CA">
        <w:t>powtarzających się niedokładności lub uchybień w wykonywaniu umowy,  po uprzednim</w:t>
      </w:r>
      <w:r>
        <w:t xml:space="preserve"> </w:t>
      </w:r>
      <w:r w:rsidRPr="00F519CA">
        <w:t>pisemnym upomnieniu Wykonawcy.</w:t>
      </w:r>
    </w:p>
    <w:p w14:paraId="196C1380" w14:textId="77777777" w:rsidR="00B4247E" w:rsidRPr="00FB239B" w:rsidRDefault="00B4247E" w:rsidP="00EE4E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10"/>
        </w:rPr>
      </w:pPr>
      <w:r>
        <w:rPr>
          <w:color w:val="000000"/>
        </w:rPr>
        <w:t xml:space="preserve">3.   </w:t>
      </w:r>
      <w:r w:rsidRPr="00FB239B">
        <w:rPr>
          <w:color w:val="000000"/>
        </w:rPr>
        <w:t>Zmiana niniejszej umowy wymaga formy pisemnej pod rygorem nieważności.</w:t>
      </w:r>
    </w:p>
    <w:p w14:paraId="6234D078" w14:textId="77777777" w:rsidR="00B4247E" w:rsidRPr="00FB239B" w:rsidRDefault="00B4247E" w:rsidP="00A271F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357" w:hanging="357"/>
        <w:jc w:val="both"/>
      </w:pPr>
      <w:r w:rsidRPr="00FB239B">
        <w:rPr>
          <w:color w:val="000000"/>
          <w:spacing w:val="1"/>
        </w:rPr>
        <w:t>W sprawach nieuregulowanych w niniejszej umowie stosuje się przepisy prawa</w:t>
      </w:r>
      <w:r>
        <w:rPr>
          <w:color w:val="000000"/>
          <w:spacing w:val="1"/>
        </w:rPr>
        <w:t xml:space="preserve">                 </w:t>
      </w:r>
      <w:r w:rsidRPr="00FB239B">
        <w:rPr>
          <w:color w:val="000000"/>
          <w:spacing w:val="1"/>
        </w:rPr>
        <w:t xml:space="preserve"> </w:t>
      </w:r>
      <w:r w:rsidRPr="00FB239B">
        <w:rPr>
          <w:color w:val="000000"/>
          <w:spacing w:val="1"/>
        </w:rPr>
        <w:lastRenderedPageBreak/>
        <w:t>polskiego, w tym przepisy ustawy - Kodeks cywilny.</w:t>
      </w:r>
    </w:p>
    <w:p w14:paraId="1F2E6390" w14:textId="77777777" w:rsidR="00B4247E" w:rsidRPr="00FB239B" w:rsidRDefault="00B4247E" w:rsidP="00A271F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357" w:hanging="357"/>
        <w:jc w:val="both"/>
      </w:pPr>
      <w:r w:rsidRPr="00EE4E2A">
        <w:rPr>
          <w:color w:val="000000"/>
          <w:spacing w:val="1"/>
        </w:rPr>
        <w:t>Kwestie sporne powstałe w związku z realizacją niniejszej umowy strony zobowiązują się r</w:t>
      </w:r>
      <w:r w:rsidRPr="00FB239B">
        <w:t>ozstrzygać ugodowo</w:t>
      </w:r>
      <w:r>
        <w:t xml:space="preserve"> w terminie 14 dni</w:t>
      </w:r>
      <w:r w:rsidRPr="00FB239B">
        <w:t xml:space="preserve">, a w przypadku braku porozumienia </w:t>
      </w:r>
      <w:r>
        <w:t xml:space="preserve">  </w:t>
      </w:r>
      <w:r w:rsidRPr="00FB239B">
        <w:t>rozstrzygać w drodze postępowania sądowego przed sądem powszechnym właściwym dla siedziby Zamawiającego.</w:t>
      </w:r>
    </w:p>
    <w:p w14:paraId="51AE483A" w14:textId="77777777" w:rsidR="00B4247E" w:rsidRPr="00FB239B" w:rsidRDefault="00B4247E" w:rsidP="00A271F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357" w:hanging="357"/>
        <w:jc w:val="both"/>
      </w:pPr>
      <w:r w:rsidRPr="00FB239B">
        <w:rPr>
          <w:color w:val="000000"/>
          <w:spacing w:val="5"/>
        </w:rPr>
        <w:t xml:space="preserve">Umowę sporządzono w </w:t>
      </w:r>
      <w:r>
        <w:rPr>
          <w:color w:val="000000"/>
          <w:spacing w:val="5"/>
        </w:rPr>
        <w:t>trzech</w:t>
      </w:r>
      <w:r w:rsidRPr="00FB239B">
        <w:rPr>
          <w:color w:val="000000"/>
          <w:spacing w:val="5"/>
        </w:rPr>
        <w:t xml:space="preserve"> jednobrzmiących egzemplarzach, jeden dla </w:t>
      </w:r>
      <w:r>
        <w:rPr>
          <w:color w:val="000000"/>
          <w:spacing w:val="5"/>
        </w:rPr>
        <w:t>Wykonawcy, dwa</w:t>
      </w:r>
      <w:r w:rsidRPr="00FB239B">
        <w:rPr>
          <w:color w:val="000000"/>
          <w:spacing w:val="5"/>
        </w:rPr>
        <w:t xml:space="preserve"> dla Zamawiającego.</w:t>
      </w:r>
    </w:p>
    <w:p w14:paraId="2615CCC3" w14:textId="77777777" w:rsidR="00B4247E" w:rsidRPr="00FB239B" w:rsidRDefault="00B4247E" w:rsidP="001C6787">
      <w:pPr>
        <w:ind w:left="360" w:hanging="360"/>
        <w:jc w:val="both"/>
      </w:pPr>
    </w:p>
    <w:p w14:paraId="2D5D19B3" w14:textId="77777777" w:rsidR="00B4247E" w:rsidRPr="00FB239B" w:rsidRDefault="00B4247E" w:rsidP="001C6787">
      <w:pPr>
        <w:ind w:left="360" w:hanging="360"/>
      </w:pPr>
    </w:p>
    <w:p w14:paraId="67AFBF18" w14:textId="77777777" w:rsidR="00B4247E" w:rsidRPr="00FB239B" w:rsidRDefault="00B4247E" w:rsidP="001C6787">
      <w:pPr>
        <w:ind w:left="360" w:hanging="360"/>
        <w:jc w:val="both"/>
      </w:pPr>
    </w:p>
    <w:p w14:paraId="5C42D81B" w14:textId="77777777" w:rsidR="00B4247E" w:rsidRPr="00FB239B" w:rsidRDefault="00B4247E" w:rsidP="005B1FA9">
      <w:pPr>
        <w:ind w:left="360" w:hanging="360"/>
        <w:jc w:val="both"/>
        <w:outlineLvl w:val="0"/>
      </w:pPr>
    </w:p>
    <w:p w14:paraId="0B695C3A" w14:textId="77777777" w:rsidR="00B4247E" w:rsidRPr="00FB239B" w:rsidRDefault="00B4247E" w:rsidP="001C6787">
      <w:pPr>
        <w:tabs>
          <w:tab w:val="left" w:pos="0"/>
        </w:tabs>
        <w:jc w:val="both"/>
      </w:pPr>
      <w:r w:rsidRPr="00FB239B">
        <w:rPr>
          <w:b/>
          <w:bCs/>
        </w:rPr>
        <w:t>WYKONAWCA :</w:t>
      </w:r>
      <w:r w:rsidRPr="00FB239B">
        <w:rPr>
          <w:b/>
          <w:bCs/>
        </w:rPr>
        <w:tab/>
      </w:r>
      <w:r w:rsidRPr="00FB239B">
        <w:rPr>
          <w:b/>
          <w:bCs/>
        </w:rPr>
        <w:tab/>
      </w:r>
      <w:r w:rsidRPr="00FB239B">
        <w:rPr>
          <w:b/>
          <w:bCs/>
        </w:rPr>
        <w:tab/>
      </w:r>
      <w:r w:rsidRPr="00FB239B">
        <w:rPr>
          <w:b/>
          <w:bCs/>
        </w:rPr>
        <w:tab/>
      </w:r>
      <w:r w:rsidRPr="00FB239B">
        <w:rPr>
          <w:b/>
          <w:bCs/>
        </w:rPr>
        <w:tab/>
      </w:r>
      <w:r w:rsidRPr="00FB239B">
        <w:rPr>
          <w:b/>
          <w:bCs/>
        </w:rPr>
        <w:tab/>
      </w:r>
      <w:r w:rsidRPr="00FB239B">
        <w:rPr>
          <w:b/>
          <w:bCs/>
        </w:rPr>
        <w:tab/>
        <w:t>ZAMAWIAJĄCY:</w:t>
      </w:r>
    </w:p>
    <w:p w14:paraId="6403DD6F" w14:textId="77777777" w:rsidR="00B4247E" w:rsidRPr="00FB239B" w:rsidRDefault="00B4247E" w:rsidP="001C6787">
      <w:pPr>
        <w:jc w:val="both"/>
        <w:rPr>
          <w:b/>
          <w:bCs/>
        </w:rPr>
      </w:pPr>
    </w:p>
    <w:p w14:paraId="0352C64B" w14:textId="77777777" w:rsidR="00B4247E" w:rsidRPr="005A61FE" w:rsidRDefault="00B4247E" w:rsidP="008E7665">
      <w:pPr>
        <w:jc w:val="both"/>
        <w:rPr>
          <w:bCs/>
        </w:rPr>
      </w:pPr>
      <w:r>
        <w:rPr>
          <w:b/>
          <w:bCs/>
        </w:rPr>
        <w:br w:type="page"/>
      </w:r>
      <w:r w:rsidRPr="005A61FE">
        <w:rPr>
          <w:bCs/>
        </w:rPr>
        <w:lastRenderedPageBreak/>
        <w:t xml:space="preserve">Załącznik nr 1 </w:t>
      </w:r>
    </w:p>
    <w:p w14:paraId="198DCBFE" w14:textId="77777777" w:rsidR="00B4247E" w:rsidRPr="005A61FE" w:rsidRDefault="00B4247E" w:rsidP="00567DFA">
      <w:pPr>
        <w:jc w:val="center"/>
        <w:outlineLvl w:val="0"/>
        <w:rPr>
          <w:b/>
          <w:bCs/>
        </w:rPr>
      </w:pPr>
    </w:p>
    <w:p w14:paraId="6FD79136" w14:textId="77777777" w:rsidR="00B4247E" w:rsidRPr="005A61FE" w:rsidRDefault="00B4247E" w:rsidP="00567DFA">
      <w:pPr>
        <w:jc w:val="center"/>
        <w:rPr>
          <w:b/>
        </w:rPr>
      </w:pPr>
      <w:r w:rsidRPr="005A61FE">
        <w:rPr>
          <w:b/>
        </w:rPr>
        <w:t xml:space="preserve">PROTOKÓŁ ODBIORU WYKONANIA PRAC </w:t>
      </w:r>
    </w:p>
    <w:p w14:paraId="3BEAAF77" w14:textId="77777777" w:rsidR="00B4247E" w:rsidRPr="005A61FE" w:rsidRDefault="00B4247E" w:rsidP="00567DFA">
      <w:pPr>
        <w:jc w:val="center"/>
        <w:rPr>
          <w:b/>
        </w:rPr>
      </w:pPr>
    </w:p>
    <w:p w14:paraId="355A42F8" w14:textId="77777777" w:rsidR="00B4247E" w:rsidRPr="005A61FE" w:rsidRDefault="00B4247E" w:rsidP="00567DFA">
      <w:pPr>
        <w:jc w:val="center"/>
        <w:rPr>
          <w:b/>
        </w:rPr>
      </w:pPr>
    </w:p>
    <w:p w14:paraId="62C7FCA8" w14:textId="77777777" w:rsidR="00B4247E" w:rsidRPr="005A61FE" w:rsidRDefault="00B4247E" w:rsidP="00567DFA">
      <w:pPr>
        <w:outlineLvl w:val="0"/>
      </w:pPr>
    </w:p>
    <w:p w14:paraId="2D34ADB2" w14:textId="77777777" w:rsidR="00B4247E" w:rsidRPr="005A61FE" w:rsidRDefault="00B4247E" w:rsidP="00567DFA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58F85862" w14:textId="77777777" w:rsidR="00B4247E" w:rsidRPr="005A61FE" w:rsidRDefault="00B4247E" w:rsidP="00567DFA">
      <w:pPr>
        <w:spacing w:line="480" w:lineRule="auto"/>
      </w:pPr>
      <w:r w:rsidRPr="005A61FE">
        <w:t>Miejscowość:</w:t>
      </w:r>
      <w:r w:rsidRPr="005A61FE">
        <w:tab/>
        <w:t>……………………..……data:……………………</w:t>
      </w:r>
    </w:p>
    <w:p w14:paraId="4A6395D2" w14:textId="77777777" w:rsidR="00B4247E" w:rsidRPr="005A61FE" w:rsidRDefault="00B4247E" w:rsidP="00567DFA">
      <w:pPr>
        <w:spacing w:line="480" w:lineRule="auto"/>
        <w:ind w:left="3538" w:hanging="3538"/>
      </w:pPr>
      <w:r w:rsidRPr="005A61FE">
        <w:t>Na podstawie:  ……………………………….................................</w:t>
      </w:r>
    </w:p>
    <w:p w14:paraId="69777A8B" w14:textId="77777777" w:rsidR="00B4247E" w:rsidRPr="005A61FE" w:rsidRDefault="00B4247E" w:rsidP="00567DFA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/umowy)</w:t>
      </w:r>
    </w:p>
    <w:p w14:paraId="27A51DDC" w14:textId="77777777" w:rsidR="00B4247E" w:rsidRPr="005A61FE" w:rsidRDefault="00B4247E" w:rsidP="00567DFA">
      <w:pPr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</w:p>
    <w:p w14:paraId="047741F7" w14:textId="77777777" w:rsidR="00B4247E" w:rsidRPr="005A61FE" w:rsidRDefault="00B4247E" w:rsidP="00567DFA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6E2A4751" w14:textId="77777777" w:rsidR="00B4247E" w:rsidRPr="005A61FE" w:rsidRDefault="00B4247E" w:rsidP="00567DFA">
      <w:pPr>
        <w:ind w:right="1260"/>
      </w:pPr>
    </w:p>
    <w:p w14:paraId="66FEDD2B" w14:textId="77777777" w:rsidR="00B4247E" w:rsidRPr="005A61FE" w:rsidRDefault="00B4247E" w:rsidP="00567DFA">
      <w:pPr>
        <w:ind w:left="3538" w:right="1260"/>
      </w:pPr>
      <w:r>
        <w:t xml:space="preserve">   .</w:t>
      </w:r>
      <w:r w:rsidRPr="005A61FE">
        <w:t>……………………………………………</w:t>
      </w:r>
    </w:p>
    <w:p w14:paraId="5A77A671" w14:textId="77777777" w:rsidR="00B4247E" w:rsidRPr="005A61FE" w:rsidRDefault="00B4247E" w:rsidP="00567DFA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3B392580" w14:textId="77777777" w:rsidR="00B4247E" w:rsidRPr="005A61FE" w:rsidRDefault="00B4247E" w:rsidP="00567DFA">
      <w:pPr>
        <w:ind w:left="3538" w:hanging="3538"/>
        <w:rPr>
          <w:i/>
        </w:rPr>
      </w:pPr>
      <w:r w:rsidRPr="005A61FE">
        <w:tab/>
      </w:r>
    </w:p>
    <w:p w14:paraId="1A608149" w14:textId="77777777" w:rsidR="00B4247E" w:rsidRPr="005A61FE" w:rsidRDefault="00B4247E" w:rsidP="00567DFA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034C8293" w14:textId="77777777" w:rsidR="00B4247E" w:rsidRPr="005A61FE" w:rsidRDefault="00B4247E" w:rsidP="00567DFA"/>
    <w:p w14:paraId="2939E598" w14:textId="77777777" w:rsidR="00B4247E" w:rsidRPr="005A61FE" w:rsidRDefault="00B4247E" w:rsidP="00567DFA">
      <w:pPr>
        <w:ind w:left="2829" w:firstLine="7"/>
      </w:pPr>
      <w:r w:rsidRPr="005A61FE">
        <w:t xml:space="preserve">           ………………………………………………</w:t>
      </w:r>
    </w:p>
    <w:p w14:paraId="2D29C7CC" w14:textId="77777777" w:rsidR="00B4247E" w:rsidRPr="005A61FE" w:rsidRDefault="00B4247E" w:rsidP="00567DFA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36E2A3D8" w14:textId="77777777" w:rsidR="00B4247E" w:rsidRPr="005A61FE" w:rsidRDefault="00B4247E" w:rsidP="00567DFA">
      <w:pPr>
        <w:ind w:left="3600"/>
      </w:pPr>
    </w:p>
    <w:p w14:paraId="2FB45AEE" w14:textId="77777777" w:rsidR="00B4247E" w:rsidRPr="005A61FE" w:rsidRDefault="00B4247E" w:rsidP="00567DFA">
      <w:pPr>
        <w:ind w:left="3538" w:hanging="3538"/>
      </w:pPr>
      <w:r w:rsidRPr="005A61FE">
        <w:t>Przedmiot zamówienia:</w:t>
      </w:r>
    </w:p>
    <w:p w14:paraId="35111E8C" w14:textId="77777777" w:rsidR="00B4247E" w:rsidRPr="005A61FE" w:rsidRDefault="00B4247E" w:rsidP="00567DFA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B4247E" w:rsidRPr="005A61FE" w14:paraId="70E0ECF2" w14:textId="77777777" w:rsidTr="000C17FE">
        <w:tc>
          <w:tcPr>
            <w:tcW w:w="581" w:type="dxa"/>
            <w:vAlign w:val="center"/>
          </w:tcPr>
          <w:p w14:paraId="6CCDC2A3" w14:textId="77777777" w:rsidR="00B4247E" w:rsidRPr="005A61FE" w:rsidRDefault="00B4247E" w:rsidP="000C17F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2CB0E8FE" w14:textId="77777777" w:rsidR="00B4247E" w:rsidRPr="005A61FE" w:rsidRDefault="00B4247E" w:rsidP="000C17FE">
            <w:pPr>
              <w:jc w:val="center"/>
            </w:pPr>
            <w:r w:rsidRPr="005A61FE">
              <w:t>Zakres wykonanych prac</w:t>
            </w:r>
          </w:p>
        </w:tc>
        <w:tc>
          <w:tcPr>
            <w:tcW w:w="2268" w:type="dxa"/>
            <w:vAlign w:val="center"/>
          </w:tcPr>
          <w:p w14:paraId="19E722D4" w14:textId="77777777" w:rsidR="00B4247E" w:rsidRPr="005A61FE" w:rsidRDefault="00B4247E" w:rsidP="000C17FE">
            <w:pPr>
              <w:jc w:val="center"/>
            </w:pPr>
            <w:r w:rsidRPr="005A61FE">
              <w:t>Termin wykonania prac</w:t>
            </w:r>
          </w:p>
        </w:tc>
        <w:tc>
          <w:tcPr>
            <w:tcW w:w="3161" w:type="dxa"/>
            <w:vAlign w:val="center"/>
          </w:tcPr>
          <w:p w14:paraId="532FEE97" w14:textId="77777777" w:rsidR="00B4247E" w:rsidRPr="005A61FE" w:rsidRDefault="00B4247E" w:rsidP="000C17FE">
            <w:pPr>
              <w:jc w:val="center"/>
            </w:pPr>
            <w:r w:rsidRPr="005A61FE">
              <w:t>Miejsce  wykonania prac</w:t>
            </w:r>
          </w:p>
        </w:tc>
      </w:tr>
      <w:tr w:rsidR="00B4247E" w:rsidRPr="005A61FE" w14:paraId="5313F21C" w14:textId="77777777" w:rsidTr="000C17FE">
        <w:tc>
          <w:tcPr>
            <w:tcW w:w="581" w:type="dxa"/>
          </w:tcPr>
          <w:p w14:paraId="7FEEF4CC" w14:textId="77777777" w:rsidR="00B4247E" w:rsidRPr="005A61FE" w:rsidRDefault="00B4247E" w:rsidP="000C17FE">
            <w:pPr>
              <w:jc w:val="center"/>
            </w:pPr>
          </w:p>
          <w:p w14:paraId="0D32441A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5C6B5503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1CA93D71" w14:textId="77777777" w:rsidR="00B4247E" w:rsidRPr="005A61FE" w:rsidRDefault="00B4247E" w:rsidP="000C17FE"/>
        </w:tc>
        <w:tc>
          <w:tcPr>
            <w:tcW w:w="3161" w:type="dxa"/>
          </w:tcPr>
          <w:p w14:paraId="23A6DA5D" w14:textId="77777777" w:rsidR="00B4247E" w:rsidRPr="005A61FE" w:rsidRDefault="00B4247E" w:rsidP="000C17FE"/>
        </w:tc>
      </w:tr>
      <w:tr w:rsidR="00B4247E" w:rsidRPr="005A61FE" w14:paraId="1E53B126" w14:textId="77777777" w:rsidTr="000C17FE">
        <w:tc>
          <w:tcPr>
            <w:tcW w:w="581" w:type="dxa"/>
          </w:tcPr>
          <w:p w14:paraId="3F3BEB39" w14:textId="77777777" w:rsidR="00B4247E" w:rsidRPr="005A61FE" w:rsidRDefault="00B4247E" w:rsidP="000C17FE">
            <w:pPr>
              <w:jc w:val="center"/>
            </w:pPr>
          </w:p>
          <w:p w14:paraId="78BBB562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542A5BF9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78174488" w14:textId="77777777" w:rsidR="00B4247E" w:rsidRPr="005A61FE" w:rsidRDefault="00B4247E" w:rsidP="000C17FE"/>
        </w:tc>
        <w:tc>
          <w:tcPr>
            <w:tcW w:w="3161" w:type="dxa"/>
          </w:tcPr>
          <w:p w14:paraId="2FAD16E2" w14:textId="77777777" w:rsidR="00B4247E" w:rsidRPr="005A61FE" w:rsidRDefault="00B4247E" w:rsidP="000C17FE"/>
        </w:tc>
      </w:tr>
      <w:tr w:rsidR="00B4247E" w:rsidRPr="005A61FE" w14:paraId="72D892E5" w14:textId="77777777" w:rsidTr="000C17FE">
        <w:tc>
          <w:tcPr>
            <w:tcW w:w="581" w:type="dxa"/>
          </w:tcPr>
          <w:p w14:paraId="0BBFB881" w14:textId="77777777" w:rsidR="00B4247E" w:rsidRPr="005A61FE" w:rsidRDefault="00B4247E" w:rsidP="000C17FE">
            <w:pPr>
              <w:jc w:val="center"/>
            </w:pPr>
          </w:p>
          <w:p w14:paraId="5515DB18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42830455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3749F7D6" w14:textId="77777777" w:rsidR="00B4247E" w:rsidRPr="005A61FE" w:rsidRDefault="00B4247E" w:rsidP="000C17FE"/>
        </w:tc>
        <w:tc>
          <w:tcPr>
            <w:tcW w:w="3161" w:type="dxa"/>
          </w:tcPr>
          <w:p w14:paraId="2BB5A71B" w14:textId="77777777" w:rsidR="00B4247E" w:rsidRPr="005A61FE" w:rsidRDefault="00B4247E" w:rsidP="000C17FE"/>
        </w:tc>
      </w:tr>
      <w:tr w:rsidR="00B4247E" w:rsidRPr="005A61FE" w14:paraId="24BF4730" w14:textId="77777777" w:rsidTr="000C17FE">
        <w:tc>
          <w:tcPr>
            <w:tcW w:w="581" w:type="dxa"/>
          </w:tcPr>
          <w:p w14:paraId="79883E18" w14:textId="77777777" w:rsidR="00B4247E" w:rsidRDefault="00B4247E" w:rsidP="000C17FE">
            <w:pPr>
              <w:jc w:val="center"/>
            </w:pPr>
          </w:p>
          <w:p w14:paraId="7AC315ED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292D2501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43F14D3D" w14:textId="77777777" w:rsidR="00B4247E" w:rsidRPr="005A61FE" w:rsidRDefault="00B4247E" w:rsidP="000C17FE"/>
        </w:tc>
        <w:tc>
          <w:tcPr>
            <w:tcW w:w="3161" w:type="dxa"/>
          </w:tcPr>
          <w:p w14:paraId="1B2CE7A4" w14:textId="77777777" w:rsidR="00B4247E" w:rsidRPr="005A61FE" w:rsidRDefault="00B4247E" w:rsidP="000C17FE"/>
        </w:tc>
      </w:tr>
      <w:tr w:rsidR="00B4247E" w:rsidRPr="005A61FE" w14:paraId="35DBAAE6" w14:textId="77777777" w:rsidTr="000C17FE">
        <w:tc>
          <w:tcPr>
            <w:tcW w:w="581" w:type="dxa"/>
          </w:tcPr>
          <w:p w14:paraId="591AB049" w14:textId="77777777" w:rsidR="00B4247E" w:rsidRPr="005A61FE" w:rsidRDefault="00B4247E" w:rsidP="000C17FE">
            <w:pPr>
              <w:jc w:val="center"/>
            </w:pPr>
          </w:p>
          <w:p w14:paraId="6FE9D508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789E7F0D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737D0C55" w14:textId="77777777" w:rsidR="00B4247E" w:rsidRPr="005A61FE" w:rsidRDefault="00B4247E" w:rsidP="000C17FE"/>
        </w:tc>
        <w:tc>
          <w:tcPr>
            <w:tcW w:w="3161" w:type="dxa"/>
          </w:tcPr>
          <w:p w14:paraId="1F4F0767" w14:textId="77777777" w:rsidR="00B4247E" w:rsidRPr="005A61FE" w:rsidRDefault="00B4247E" w:rsidP="000C17FE"/>
        </w:tc>
      </w:tr>
    </w:tbl>
    <w:p w14:paraId="47380109" w14:textId="77777777" w:rsidR="00B4247E" w:rsidRPr="005A61FE" w:rsidRDefault="00B4247E" w:rsidP="00567DFA"/>
    <w:p w14:paraId="4A8C9B0C" w14:textId="77777777" w:rsidR="00B4247E" w:rsidRPr="005A61FE" w:rsidRDefault="00B4247E" w:rsidP="00567DFA">
      <w:r w:rsidRPr="005A61FE">
        <w:t>Odbiorca przyjmuje/nie przyjmuje  pod względem jakościowym i ilościowym wykonane prace</w:t>
      </w:r>
    </w:p>
    <w:p w14:paraId="0F2500F7" w14:textId="77777777" w:rsidR="00B4247E" w:rsidRPr="005A61FE" w:rsidRDefault="00B4247E" w:rsidP="00567DFA"/>
    <w:p w14:paraId="19A2C2E6" w14:textId="77777777" w:rsidR="00B4247E" w:rsidRPr="005A61FE" w:rsidRDefault="00B4247E" w:rsidP="00567DFA">
      <w:r w:rsidRPr="005A61FE">
        <w:t>Uwagi:</w:t>
      </w:r>
    </w:p>
    <w:p w14:paraId="141BA9C1" w14:textId="77777777" w:rsidR="00B4247E" w:rsidRPr="005A61FE" w:rsidRDefault="00B4247E" w:rsidP="00567DFA">
      <w:pPr>
        <w:spacing w:line="360" w:lineRule="auto"/>
      </w:pPr>
    </w:p>
    <w:p w14:paraId="044C0D6F" w14:textId="77777777" w:rsidR="00B4247E" w:rsidRPr="005A61FE" w:rsidRDefault="00B4247E" w:rsidP="00567DFA">
      <w:pPr>
        <w:spacing w:line="360" w:lineRule="auto"/>
      </w:pPr>
      <w:r w:rsidRPr="005A61FE">
        <w:t>………………………………………………………………………………………………..</w:t>
      </w:r>
    </w:p>
    <w:p w14:paraId="74AC1744" w14:textId="77777777" w:rsidR="00B4247E" w:rsidRPr="005A61FE" w:rsidRDefault="00B4247E" w:rsidP="00567DFA">
      <w:pPr>
        <w:spacing w:line="360" w:lineRule="auto"/>
      </w:pPr>
      <w:r w:rsidRPr="005A61FE">
        <w:t>……………………………………………………………………………………………………………</w:t>
      </w:r>
    </w:p>
    <w:p w14:paraId="09057189" w14:textId="77777777" w:rsidR="00B4247E" w:rsidRPr="005A61FE" w:rsidRDefault="00B4247E" w:rsidP="00567DFA">
      <w:pPr>
        <w:ind w:left="-540"/>
        <w:outlineLvl w:val="0"/>
      </w:pPr>
    </w:p>
    <w:p w14:paraId="30E1428D" w14:textId="77777777" w:rsidR="00B4247E" w:rsidRPr="005A61FE" w:rsidRDefault="00B4247E" w:rsidP="00567DFA"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b/>
        </w:rPr>
        <w:t>Wykonawca:</w:t>
      </w:r>
    </w:p>
    <w:p w14:paraId="4CC2F463" w14:textId="77777777" w:rsidR="00B4247E" w:rsidRPr="005A61FE" w:rsidRDefault="00B4247E" w:rsidP="00567DFA">
      <w:pPr>
        <w:tabs>
          <w:tab w:val="left" w:pos="6840"/>
        </w:tabs>
        <w:outlineLvl w:val="0"/>
      </w:pPr>
      <w:r w:rsidRPr="005A61FE">
        <w:lastRenderedPageBreak/>
        <w:tab/>
      </w:r>
    </w:p>
    <w:p w14:paraId="6E2659A5" w14:textId="77777777" w:rsidR="00B4247E" w:rsidRPr="005A61FE" w:rsidRDefault="00B4247E" w:rsidP="00567DFA">
      <w:pPr>
        <w:jc w:val="right"/>
        <w:rPr>
          <w:bCs/>
        </w:rPr>
      </w:pPr>
      <w:r w:rsidRPr="005A61FE">
        <w:rPr>
          <w:bCs/>
        </w:rPr>
        <w:t xml:space="preserve">Załącznik nr 2 </w:t>
      </w:r>
    </w:p>
    <w:p w14:paraId="504A0D6B" w14:textId="77777777" w:rsidR="00B4247E" w:rsidRPr="005A61FE" w:rsidRDefault="00B4247E" w:rsidP="00567DFA">
      <w:pPr>
        <w:jc w:val="center"/>
        <w:outlineLvl w:val="0"/>
        <w:rPr>
          <w:b/>
          <w:bCs/>
        </w:rPr>
      </w:pPr>
    </w:p>
    <w:p w14:paraId="43F1B316" w14:textId="77777777" w:rsidR="00B4247E" w:rsidRPr="005A61FE" w:rsidRDefault="00B4247E" w:rsidP="00567DFA">
      <w:pPr>
        <w:jc w:val="center"/>
        <w:rPr>
          <w:b/>
        </w:rPr>
      </w:pPr>
      <w:r w:rsidRPr="005A61FE">
        <w:rPr>
          <w:b/>
        </w:rPr>
        <w:t>PROTOKÓŁ ODBIORU WYKONANIA NAPRAWY GWARANCYJNEJ</w:t>
      </w:r>
    </w:p>
    <w:p w14:paraId="2A703E71" w14:textId="77777777" w:rsidR="00B4247E" w:rsidRPr="005A61FE" w:rsidRDefault="00B4247E" w:rsidP="00567DFA">
      <w:pPr>
        <w:jc w:val="center"/>
        <w:rPr>
          <w:b/>
        </w:rPr>
      </w:pPr>
    </w:p>
    <w:p w14:paraId="2F183AA9" w14:textId="77777777" w:rsidR="00B4247E" w:rsidRPr="005A61FE" w:rsidRDefault="00B4247E" w:rsidP="00567DFA">
      <w:pPr>
        <w:jc w:val="center"/>
        <w:rPr>
          <w:b/>
        </w:rPr>
      </w:pPr>
    </w:p>
    <w:p w14:paraId="4F8F356B" w14:textId="77777777" w:rsidR="00B4247E" w:rsidRPr="005A61FE" w:rsidRDefault="00B4247E" w:rsidP="00567DFA">
      <w:pPr>
        <w:outlineLvl w:val="0"/>
      </w:pPr>
    </w:p>
    <w:p w14:paraId="44012369" w14:textId="77777777" w:rsidR="00B4247E" w:rsidRPr="005A61FE" w:rsidRDefault="00B4247E" w:rsidP="00567DFA">
      <w:pPr>
        <w:spacing w:line="360" w:lineRule="auto"/>
        <w:outlineLvl w:val="0"/>
        <w:rPr>
          <w:b/>
        </w:rPr>
      </w:pPr>
      <w:r w:rsidRPr="005A61FE">
        <w:rPr>
          <w:b/>
        </w:rPr>
        <w:t>Sporządzony:</w:t>
      </w:r>
      <w:r w:rsidRPr="005A61FE">
        <w:rPr>
          <w:b/>
        </w:rPr>
        <w:tab/>
      </w:r>
      <w:r w:rsidRPr="005A61FE">
        <w:rPr>
          <w:b/>
        </w:rPr>
        <w:tab/>
      </w:r>
      <w:r w:rsidRPr="005A61FE">
        <w:rPr>
          <w:b/>
        </w:rPr>
        <w:tab/>
      </w:r>
    </w:p>
    <w:p w14:paraId="7AB84F4E" w14:textId="77777777" w:rsidR="00B4247E" w:rsidRPr="005A61FE" w:rsidRDefault="00B4247E" w:rsidP="00567DFA">
      <w:pPr>
        <w:spacing w:line="480" w:lineRule="auto"/>
      </w:pPr>
      <w:r w:rsidRPr="005A61FE">
        <w:t>Miejscowość:</w:t>
      </w:r>
      <w:r w:rsidRPr="005A61FE">
        <w:tab/>
        <w:t>……………………..……data:……………………</w:t>
      </w:r>
    </w:p>
    <w:p w14:paraId="0BC74D37" w14:textId="77777777" w:rsidR="00B4247E" w:rsidRPr="005A61FE" w:rsidRDefault="00B4247E" w:rsidP="00567DFA">
      <w:pPr>
        <w:spacing w:line="480" w:lineRule="auto"/>
        <w:ind w:left="3538" w:hanging="3538"/>
      </w:pPr>
      <w:r w:rsidRPr="005A61FE">
        <w:t>Na podstawie:  ……………………………….................................</w:t>
      </w:r>
    </w:p>
    <w:p w14:paraId="77E9DD6A" w14:textId="77777777" w:rsidR="00B4247E" w:rsidRPr="005A61FE" w:rsidRDefault="00B4247E" w:rsidP="00567DFA">
      <w:pPr>
        <w:spacing w:line="360" w:lineRule="auto"/>
        <w:ind w:left="1418" w:firstLine="709"/>
        <w:outlineLvl w:val="0"/>
        <w:rPr>
          <w:i/>
        </w:rPr>
      </w:pPr>
      <w:r w:rsidRPr="005A61FE">
        <w:rPr>
          <w:i/>
        </w:rPr>
        <w:t>(nr /umowy)</w:t>
      </w:r>
    </w:p>
    <w:p w14:paraId="61E032AD" w14:textId="77777777" w:rsidR="00B4247E" w:rsidRPr="005A61FE" w:rsidRDefault="00B4247E" w:rsidP="00567DFA">
      <w:pPr>
        <w:spacing w:line="360" w:lineRule="auto"/>
        <w:ind w:left="3538" w:hanging="3538"/>
        <w:rPr>
          <w:b/>
        </w:rPr>
      </w:pPr>
      <w:r w:rsidRPr="005A61FE">
        <w:rPr>
          <w:b/>
        </w:rPr>
        <w:t>Pomiędzy:</w:t>
      </w:r>
    </w:p>
    <w:p w14:paraId="71050AC2" w14:textId="77777777" w:rsidR="00B4247E" w:rsidRPr="005A61FE" w:rsidRDefault="00B4247E" w:rsidP="00567DFA">
      <w:pPr>
        <w:ind w:left="3538" w:right="1260" w:hanging="3538"/>
      </w:pPr>
      <w:r w:rsidRPr="005A61FE">
        <w:t xml:space="preserve">Zamawiającym : </w:t>
      </w:r>
      <w:r w:rsidRPr="005A61FE">
        <w:tab/>
      </w:r>
    </w:p>
    <w:p w14:paraId="697AB49A" w14:textId="77777777" w:rsidR="00B4247E" w:rsidRPr="005A61FE" w:rsidRDefault="00B4247E" w:rsidP="00567DFA">
      <w:pPr>
        <w:ind w:right="1260"/>
      </w:pPr>
    </w:p>
    <w:p w14:paraId="236F692A" w14:textId="77777777" w:rsidR="00B4247E" w:rsidRPr="005A61FE" w:rsidRDefault="00B4247E" w:rsidP="00567DFA">
      <w:pPr>
        <w:ind w:left="3538" w:right="1260"/>
      </w:pPr>
      <w:r w:rsidRPr="005A61FE">
        <w:t>…………………………………………………</w:t>
      </w:r>
    </w:p>
    <w:p w14:paraId="04223558" w14:textId="77777777" w:rsidR="00B4247E" w:rsidRPr="005A61FE" w:rsidRDefault="00B4247E" w:rsidP="00567DFA">
      <w:pPr>
        <w:ind w:left="3538" w:hanging="3538"/>
      </w:pPr>
      <w:r w:rsidRPr="005A61FE">
        <w:t>a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i/>
        </w:rPr>
        <w:t>(Nazwa i adres/pieczęć firmowa )</w:t>
      </w:r>
    </w:p>
    <w:p w14:paraId="2F653694" w14:textId="77777777" w:rsidR="00B4247E" w:rsidRPr="005A61FE" w:rsidRDefault="00B4247E" w:rsidP="00567DFA">
      <w:pPr>
        <w:ind w:left="3538" w:hanging="3538"/>
        <w:rPr>
          <w:i/>
        </w:rPr>
      </w:pPr>
      <w:r w:rsidRPr="005A61FE">
        <w:tab/>
      </w:r>
    </w:p>
    <w:p w14:paraId="58EB9BCA" w14:textId="77777777" w:rsidR="00B4247E" w:rsidRPr="005A61FE" w:rsidRDefault="00B4247E" w:rsidP="00567DFA">
      <w:pPr>
        <w:ind w:firstLine="2"/>
      </w:pPr>
      <w:r w:rsidRPr="005A61FE">
        <w:t>Wykonawcą:</w:t>
      </w:r>
      <w:r w:rsidRPr="005A61FE">
        <w:tab/>
      </w:r>
      <w:r w:rsidRPr="005A61FE">
        <w:tab/>
      </w:r>
    </w:p>
    <w:p w14:paraId="61C46DEC" w14:textId="77777777" w:rsidR="00B4247E" w:rsidRPr="005A61FE" w:rsidRDefault="00B4247E" w:rsidP="00567DFA"/>
    <w:p w14:paraId="47B9D2E5" w14:textId="77777777" w:rsidR="00B4247E" w:rsidRPr="005A61FE" w:rsidRDefault="00B4247E" w:rsidP="00567DFA">
      <w:pPr>
        <w:ind w:left="2829" w:firstLine="7"/>
      </w:pPr>
      <w:r w:rsidRPr="005A61FE">
        <w:t xml:space="preserve">           ………………………………………………</w:t>
      </w:r>
    </w:p>
    <w:p w14:paraId="3EDC8511" w14:textId="77777777" w:rsidR="00B4247E" w:rsidRPr="005A61FE" w:rsidRDefault="00B4247E" w:rsidP="00567DFA">
      <w:pPr>
        <w:ind w:left="3538"/>
        <w:rPr>
          <w:i/>
        </w:rPr>
      </w:pPr>
      <w:r w:rsidRPr="005A61FE">
        <w:rPr>
          <w:i/>
        </w:rPr>
        <w:t xml:space="preserve">                           (Nazwa i adres/pieczęć firmowa)</w:t>
      </w:r>
    </w:p>
    <w:p w14:paraId="2CE9A9E7" w14:textId="77777777" w:rsidR="00B4247E" w:rsidRPr="005A61FE" w:rsidRDefault="00B4247E" w:rsidP="00567DFA">
      <w:pPr>
        <w:ind w:left="3600"/>
      </w:pPr>
    </w:p>
    <w:p w14:paraId="1B27DCC2" w14:textId="77777777" w:rsidR="00B4247E" w:rsidRPr="005A61FE" w:rsidRDefault="00B4247E" w:rsidP="00567DFA">
      <w:pPr>
        <w:ind w:left="3538" w:hanging="3538"/>
      </w:pPr>
      <w:r w:rsidRPr="005A61FE">
        <w:t>Przedmiot naprawy gwarancyjnej:</w:t>
      </w:r>
    </w:p>
    <w:p w14:paraId="634CD026" w14:textId="77777777" w:rsidR="00B4247E" w:rsidRPr="005A61FE" w:rsidRDefault="00B4247E" w:rsidP="00567DFA">
      <w:pPr>
        <w:ind w:left="3538" w:hanging="353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"/>
        <w:gridCol w:w="3600"/>
        <w:gridCol w:w="2268"/>
        <w:gridCol w:w="3161"/>
      </w:tblGrid>
      <w:tr w:rsidR="00B4247E" w:rsidRPr="005A61FE" w14:paraId="7EDF3756" w14:textId="77777777" w:rsidTr="000C17FE">
        <w:tc>
          <w:tcPr>
            <w:tcW w:w="581" w:type="dxa"/>
            <w:vAlign w:val="center"/>
          </w:tcPr>
          <w:p w14:paraId="14DA1B32" w14:textId="77777777" w:rsidR="00B4247E" w:rsidRPr="005A61FE" w:rsidRDefault="00B4247E" w:rsidP="000C17FE">
            <w:pPr>
              <w:jc w:val="center"/>
            </w:pPr>
            <w:r w:rsidRPr="005A61FE">
              <w:t>Lp.</w:t>
            </w:r>
          </w:p>
        </w:tc>
        <w:tc>
          <w:tcPr>
            <w:tcW w:w="3600" w:type="dxa"/>
            <w:vAlign w:val="center"/>
          </w:tcPr>
          <w:p w14:paraId="0E521B64" w14:textId="77777777" w:rsidR="00B4247E" w:rsidRPr="005A61FE" w:rsidRDefault="00B4247E" w:rsidP="000C17FE">
            <w:pPr>
              <w:jc w:val="center"/>
            </w:pPr>
            <w:r w:rsidRPr="005A61FE">
              <w:t>Zakres wykonanych prac</w:t>
            </w:r>
          </w:p>
        </w:tc>
        <w:tc>
          <w:tcPr>
            <w:tcW w:w="2268" w:type="dxa"/>
            <w:vAlign w:val="center"/>
          </w:tcPr>
          <w:p w14:paraId="7EF19714" w14:textId="77777777" w:rsidR="00B4247E" w:rsidRPr="005A61FE" w:rsidRDefault="00B4247E" w:rsidP="000C17FE">
            <w:pPr>
              <w:jc w:val="center"/>
            </w:pPr>
            <w:r w:rsidRPr="005A61FE">
              <w:t>Termin wykonania prac</w:t>
            </w:r>
          </w:p>
        </w:tc>
        <w:tc>
          <w:tcPr>
            <w:tcW w:w="3161" w:type="dxa"/>
            <w:vAlign w:val="center"/>
          </w:tcPr>
          <w:p w14:paraId="153DCC9C" w14:textId="77777777" w:rsidR="00B4247E" w:rsidRPr="005A61FE" w:rsidRDefault="00B4247E" w:rsidP="000C17FE">
            <w:pPr>
              <w:jc w:val="center"/>
            </w:pPr>
            <w:r w:rsidRPr="005A61FE">
              <w:t>Miejsce  wykonania prac</w:t>
            </w:r>
          </w:p>
        </w:tc>
      </w:tr>
      <w:tr w:rsidR="00B4247E" w:rsidRPr="005A61FE" w14:paraId="67855985" w14:textId="77777777" w:rsidTr="000C17FE">
        <w:tc>
          <w:tcPr>
            <w:tcW w:w="581" w:type="dxa"/>
          </w:tcPr>
          <w:p w14:paraId="545AE70F" w14:textId="77777777" w:rsidR="00B4247E" w:rsidRPr="005A61FE" w:rsidRDefault="00B4247E" w:rsidP="000C17FE">
            <w:pPr>
              <w:jc w:val="center"/>
            </w:pPr>
          </w:p>
          <w:p w14:paraId="3E5F1E5D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621CAF8C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01877EEE" w14:textId="77777777" w:rsidR="00B4247E" w:rsidRPr="005A61FE" w:rsidRDefault="00B4247E" w:rsidP="000C17FE"/>
        </w:tc>
        <w:tc>
          <w:tcPr>
            <w:tcW w:w="3161" w:type="dxa"/>
          </w:tcPr>
          <w:p w14:paraId="461D279C" w14:textId="77777777" w:rsidR="00B4247E" w:rsidRPr="005A61FE" w:rsidRDefault="00B4247E" w:rsidP="000C17FE"/>
        </w:tc>
      </w:tr>
      <w:tr w:rsidR="00B4247E" w:rsidRPr="005A61FE" w14:paraId="61FA4271" w14:textId="77777777" w:rsidTr="000C17FE">
        <w:tc>
          <w:tcPr>
            <w:tcW w:w="581" w:type="dxa"/>
          </w:tcPr>
          <w:p w14:paraId="01C8446C" w14:textId="77777777" w:rsidR="00B4247E" w:rsidRPr="005A61FE" w:rsidRDefault="00B4247E" w:rsidP="000C17FE">
            <w:pPr>
              <w:jc w:val="center"/>
            </w:pPr>
          </w:p>
          <w:p w14:paraId="7AF5956F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3A72B7FE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5E094EA2" w14:textId="77777777" w:rsidR="00B4247E" w:rsidRPr="005A61FE" w:rsidRDefault="00B4247E" w:rsidP="000C17FE"/>
        </w:tc>
        <w:tc>
          <w:tcPr>
            <w:tcW w:w="3161" w:type="dxa"/>
          </w:tcPr>
          <w:p w14:paraId="261A8202" w14:textId="77777777" w:rsidR="00B4247E" w:rsidRPr="005A61FE" w:rsidRDefault="00B4247E" w:rsidP="000C17FE"/>
        </w:tc>
      </w:tr>
      <w:tr w:rsidR="00B4247E" w:rsidRPr="005A61FE" w14:paraId="1C7B8851" w14:textId="77777777" w:rsidTr="000C17FE">
        <w:tc>
          <w:tcPr>
            <w:tcW w:w="581" w:type="dxa"/>
          </w:tcPr>
          <w:p w14:paraId="58D3E056" w14:textId="77777777" w:rsidR="00B4247E" w:rsidRPr="005A61FE" w:rsidRDefault="00B4247E" w:rsidP="000C17FE">
            <w:pPr>
              <w:jc w:val="center"/>
            </w:pPr>
          </w:p>
          <w:p w14:paraId="535223AD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112F74EC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64A549BD" w14:textId="77777777" w:rsidR="00B4247E" w:rsidRPr="005A61FE" w:rsidRDefault="00B4247E" w:rsidP="000C17FE"/>
        </w:tc>
        <w:tc>
          <w:tcPr>
            <w:tcW w:w="3161" w:type="dxa"/>
          </w:tcPr>
          <w:p w14:paraId="340AC6DB" w14:textId="77777777" w:rsidR="00B4247E" w:rsidRPr="005A61FE" w:rsidRDefault="00B4247E" w:rsidP="000C17FE"/>
        </w:tc>
      </w:tr>
      <w:tr w:rsidR="00B4247E" w:rsidRPr="005A61FE" w14:paraId="3C0ABFFE" w14:textId="77777777" w:rsidTr="000C17FE">
        <w:tc>
          <w:tcPr>
            <w:tcW w:w="581" w:type="dxa"/>
          </w:tcPr>
          <w:p w14:paraId="4A294D36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2D83FCE4" w14:textId="77777777" w:rsidR="00B4247E" w:rsidRDefault="00B4247E" w:rsidP="000C17FE">
            <w:pPr>
              <w:jc w:val="center"/>
            </w:pPr>
          </w:p>
          <w:p w14:paraId="3B897C5D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2474C4D8" w14:textId="77777777" w:rsidR="00B4247E" w:rsidRPr="005A61FE" w:rsidRDefault="00B4247E" w:rsidP="000C17FE"/>
        </w:tc>
        <w:tc>
          <w:tcPr>
            <w:tcW w:w="3161" w:type="dxa"/>
          </w:tcPr>
          <w:p w14:paraId="2EB049C4" w14:textId="77777777" w:rsidR="00B4247E" w:rsidRPr="005A61FE" w:rsidRDefault="00B4247E" w:rsidP="000C17FE"/>
        </w:tc>
      </w:tr>
      <w:tr w:rsidR="00B4247E" w:rsidRPr="005A61FE" w14:paraId="431B0B56" w14:textId="77777777" w:rsidTr="000C17FE">
        <w:tc>
          <w:tcPr>
            <w:tcW w:w="581" w:type="dxa"/>
          </w:tcPr>
          <w:p w14:paraId="03743A4F" w14:textId="77777777" w:rsidR="00B4247E" w:rsidRPr="005A61FE" w:rsidRDefault="00B4247E" w:rsidP="000C17FE">
            <w:pPr>
              <w:jc w:val="center"/>
            </w:pPr>
          </w:p>
          <w:p w14:paraId="1CEDA3AC" w14:textId="77777777" w:rsidR="00B4247E" w:rsidRPr="005A61FE" w:rsidRDefault="00B4247E" w:rsidP="000C17FE">
            <w:pPr>
              <w:jc w:val="center"/>
            </w:pPr>
          </w:p>
        </w:tc>
        <w:tc>
          <w:tcPr>
            <w:tcW w:w="3600" w:type="dxa"/>
          </w:tcPr>
          <w:p w14:paraId="63ACAF16" w14:textId="77777777" w:rsidR="00B4247E" w:rsidRPr="005A61FE" w:rsidRDefault="00B4247E" w:rsidP="000C17FE">
            <w:pPr>
              <w:jc w:val="center"/>
            </w:pPr>
          </w:p>
        </w:tc>
        <w:tc>
          <w:tcPr>
            <w:tcW w:w="2268" w:type="dxa"/>
          </w:tcPr>
          <w:p w14:paraId="72C5C245" w14:textId="77777777" w:rsidR="00B4247E" w:rsidRPr="005A61FE" w:rsidRDefault="00B4247E" w:rsidP="000C17FE"/>
        </w:tc>
        <w:tc>
          <w:tcPr>
            <w:tcW w:w="3161" w:type="dxa"/>
          </w:tcPr>
          <w:p w14:paraId="27BAC4C2" w14:textId="77777777" w:rsidR="00B4247E" w:rsidRPr="005A61FE" w:rsidRDefault="00B4247E" w:rsidP="000C17FE"/>
        </w:tc>
      </w:tr>
    </w:tbl>
    <w:p w14:paraId="7F8EB94E" w14:textId="77777777" w:rsidR="00B4247E" w:rsidRPr="005A61FE" w:rsidRDefault="00B4247E" w:rsidP="00567DFA"/>
    <w:p w14:paraId="2167E817" w14:textId="77777777" w:rsidR="00B4247E" w:rsidRPr="005A61FE" w:rsidRDefault="00B4247E" w:rsidP="00567DFA">
      <w:r w:rsidRPr="005A61FE">
        <w:t>Odbiorca przyjmuje/nie przyjmuje  pod względem jakościowym i ilościowym wykonane naprawy gwarancyjne.</w:t>
      </w:r>
    </w:p>
    <w:p w14:paraId="2A3F6C7C" w14:textId="77777777" w:rsidR="00B4247E" w:rsidRPr="005A61FE" w:rsidRDefault="00B4247E" w:rsidP="00567DFA"/>
    <w:p w14:paraId="5E319861" w14:textId="77777777" w:rsidR="00B4247E" w:rsidRPr="005A61FE" w:rsidRDefault="00B4247E" w:rsidP="00567DFA">
      <w:r w:rsidRPr="005A61FE">
        <w:t>Uwagi:</w:t>
      </w:r>
    </w:p>
    <w:p w14:paraId="2FAF9815" w14:textId="77777777" w:rsidR="00B4247E" w:rsidRPr="005A61FE" w:rsidRDefault="00B4247E" w:rsidP="00567DFA">
      <w:pPr>
        <w:spacing w:line="360" w:lineRule="auto"/>
      </w:pPr>
    </w:p>
    <w:p w14:paraId="7E6A251B" w14:textId="77777777" w:rsidR="00B4247E" w:rsidRPr="005A61FE" w:rsidRDefault="00B4247E" w:rsidP="00567DFA">
      <w:pPr>
        <w:spacing w:line="360" w:lineRule="auto"/>
      </w:pPr>
      <w:r w:rsidRPr="005A61FE">
        <w:t>………………………………………………………………………………………………..</w:t>
      </w:r>
    </w:p>
    <w:p w14:paraId="491E87F3" w14:textId="77777777" w:rsidR="00B4247E" w:rsidRPr="005A61FE" w:rsidRDefault="00B4247E" w:rsidP="00567DFA">
      <w:pPr>
        <w:spacing w:line="360" w:lineRule="auto"/>
      </w:pPr>
      <w:r w:rsidRPr="005A61FE">
        <w:t>…………………………………………………………………………………………………</w:t>
      </w:r>
    </w:p>
    <w:p w14:paraId="33525AF5" w14:textId="77777777" w:rsidR="00B4247E" w:rsidRPr="005A61FE" w:rsidRDefault="00B4247E" w:rsidP="00567DFA">
      <w:pPr>
        <w:ind w:left="-540"/>
        <w:outlineLvl w:val="0"/>
      </w:pPr>
    </w:p>
    <w:p w14:paraId="79782F22" w14:textId="77777777" w:rsidR="00B4247E" w:rsidRPr="00FB239B" w:rsidRDefault="00B4247E" w:rsidP="001C6787">
      <w:r w:rsidRPr="005A61FE">
        <w:rPr>
          <w:b/>
        </w:rPr>
        <w:t>Zamawiający:</w:t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tab/>
      </w:r>
      <w:r w:rsidRPr="005A61FE">
        <w:rPr>
          <w:b/>
        </w:rPr>
        <w:t>Wykonawca:</w:t>
      </w:r>
    </w:p>
    <w:sectPr w:rsidR="00B4247E" w:rsidRPr="00FB239B" w:rsidSect="008B78D0">
      <w:footerReference w:type="default" r:id="rId9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F363C" w14:textId="77777777" w:rsidR="00AD2C90" w:rsidRDefault="00AD2C90">
      <w:r>
        <w:separator/>
      </w:r>
    </w:p>
  </w:endnote>
  <w:endnote w:type="continuationSeparator" w:id="0">
    <w:p w14:paraId="1E749FA6" w14:textId="77777777" w:rsidR="00AD2C90" w:rsidRDefault="00AD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erif Pro">
    <w:altName w:val="Cambria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0AB67" w14:textId="77777777" w:rsidR="00B4247E" w:rsidRDefault="00052E6E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424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471F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09AC7586" w14:textId="77777777" w:rsidR="00B4247E" w:rsidRDefault="00B4247E">
    <w:pPr>
      <w:pStyle w:val="Stopka"/>
      <w:framePr w:wrap="auto" w:vAnchor="text" w:hAnchor="page" w:x="10369" w:y="-638"/>
      <w:rPr>
        <w:rStyle w:val="Numerstrony"/>
      </w:rPr>
    </w:pPr>
  </w:p>
  <w:p w14:paraId="382546C2" w14:textId="77777777" w:rsidR="00B4247E" w:rsidRDefault="00B4247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7AB61" w14:textId="77777777" w:rsidR="00AD2C90" w:rsidRDefault="00AD2C90">
      <w:r>
        <w:separator/>
      </w:r>
    </w:p>
  </w:footnote>
  <w:footnote w:type="continuationSeparator" w:id="0">
    <w:p w14:paraId="39F21660" w14:textId="77777777" w:rsidR="00AD2C90" w:rsidRDefault="00AD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3D7AC8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3A1FBD"/>
    <w:multiLevelType w:val="hybridMultilevel"/>
    <w:tmpl w:val="27C4F04E"/>
    <w:lvl w:ilvl="0" w:tplc="1E30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41E6AE8"/>
    <w:multiLevelType w:val="hybridMultilevel"/>
    <w:tmpl w:val="478C1226"/>
    <w:lvl w:ilvl="0" w:tplc="D2EEA0C2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987EA8E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0FA60FC">
      <w:start w:val="1"/>
      <w:numFmt w:val="lowerLetter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 w:hint="default"/>
      </w:rPr>
    </w:lvl>
    <w:lvl w:ilvl="3" w:tplc="000073BA">
      <w:start w:val="1"/>
      <w:numFmt w:val="decimal"/>
      <w:lvlText w:val="%4."/>
      <w:lvlJc w:val="left"/>
      <w:pPr>
        <w:tabs>
          <w:tab w:val="num" w:pos="2880"/>
        </w:tabs>
        <w:ind w:left="454" w:hanging="45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2F0CF5"/>
    <w:multiLevelType w:val="hybridMultilevel"/>
    <w:tmpl w:val="95185248"/>
    <w:lvl w:ilvl="0" w:tplc="791A3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9C0220"/>
    <w:multiLevelType w:val="singleLevel"/>
    <w:tmpl w:val="82DE2282"/>
    <w:lvl w:ilvl="0">
      <w:start w:val="4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2D73C2F"/>
    <w:multiLevelType w:val="hybridMultilevel"/>
    <w:tmpl w:val="2BE66FF0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24AF73FF"/>
    <w:multiLevelType w:val="hybridMultilevel"/>
    <w:tmpl w:val="BEB01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C2AC1"/>
    <w:multiLevelType w:val="multilevel"/>
    <w:tmpl w:val="EE608A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38177A68"/>
    <w:multiLevelType w:val="hybridMultilevel"/>
    <w:tmpl w:val="8006E7F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  <w:rPr>
        <w:rFonts w:cs="Times New Roman"/>
      </w:rPr>
    </w:lvl>
  </w:abstractNum>
  <w:abstractNum w:abstractNumId="9" w15:restartNumberingAfterBreak="0">
    <w:nsid w:val="49377D2D"/>
    <w:multiLevelType w:val="hybridMultilevel"/>
    <w:tmpl w:val="40DA3B12"/>
    <w:lvl w:ilvl="0" w:tplc="DDB64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1F856D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u w:val="none"/>
      </w:rPr>
    </w:lvl>
    <w:lvl w:ilvl="2" w:tplc="DDB646CC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A974FE0"/>
    <w:multiLevelType w:val="hybridMultilevel"/>
    <w:tmpl w:val="AF84CAF2"/>
    <w:lvl w:ilvl="0" w:tplc="076C0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7464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E374910"/>
    <w:multiLevelType w:val="hybridMultilevel"/>
    <w:tmpl w:val="5C605E22"/>
    <w:lvl w:ilvl="0" w:tplc="E4869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95499A"/>
    <w:multiLevelType w:val="hybridMultilevel"/>
    <w:tmpl w:val="D1FA0BC2"/>
    <w:lvl w:ilvl="0" w:tplc="DEEA3AD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111740"/>
    <w:multiLevelType w:val="hybridMultilevel"/>
    <w:tmpl w:val="E55A302C"/>
    <w:lvl w:ilvl="0" w:tplc="15F83CF4">
      <w:start w:val="1"/>
      <w:numFmt w:val="decimal"/>
      <w:lvlText w:val="%1)"/>
      <w:lvlJc w:val="left"/>
      <w:pPr>
        <w:tabs>
          <w:tab w:val="num" w:pos="2432"/>
        </w:tabs>
        <w:ind w:left="2432" w:hanging="360"/>
      </w:pPr>
      <w:rPr>
        <w:rFonts w:cs="Times New Roman" w:hint="default"/>
      </w:rPr>
    </w:lvl>
    <w:lvl w:ilvl="1" w:tplc="92F070BC">
      <w:start w:val="1"/>
      <w:numFmt w:val="decimal"/>
      <w:lvlText w:val="%2."/>
      <w:lvlJc w:val="left"/>
      <w:pPr>
        <w:tabs>
          <w:tab w:val="num" w:pos="1724"/>
        </w:tabs>
        <w:ind w:left="510" w:hanging="510"/>
      </w:pPr>
      <w:rPr>
        <w:rFonts w:cs="Times New Roman" w:hint="default"/>
        <w:i w:val="0"/>
        <w:sz w:val="24"/>
        <w:szCs w:val="24"/>
      </w:rPr>
    </w:lvl>
    <w:lvl w:ilvl="2" w:tplc="E66E93F2">
      <w:start w:val="9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4" w15:restartNumberingAfterBreak="0">
    <w:nsid w:val="54685657"/>
    <w:multiLevelType w:val="hybridMultilevel"/>
    <w:tmpl w:val="975667F0"/>
    <w:lvl w:ilvl="0" w:tplc="C2C47560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 w15:restartNumberingAfterBreak="0">
    <w:nsid w:val="5DF55B88"/>
    <w:multiLevelType w:val="hybridMultilevel"/>
    <w:tmpl w:val="DBD878C2"/>
    <w:lvl w:ilvl="0" w:tplc="D4765F84">
      <w:start w:val="1"/>
      <w:numFmt w:val="lowerLetter"/>
      <w:lvlText w:val="%1."/>
      <w:lvlJc w:val="left"/>
      <w:pPr>
        <w:ind w:left="717" w:hanging="360"/>
      </w:pPr>
      <w:rPr>
        <w:rFonts w:cs="Times New Roman" w:hint="default"/>
        <w:i w:val="0"/>
      </w:rPr>
    </w:lvl>
    <w:lvl w:ilvl="1" w:tplc="04150011">
      <w:start w:val="1"/>
      <w:numFmt w:val="decimal"/>
      <w:lvlText w:val="%2)"/>
      <w:lvlJc w:val="left"/>
      <w:pPr>
        <w:ind w:left="1437" w:hanging="360"/>
      </w:pPr>
      <w:rPr>
        <w:rFonts w:cs="Times New Roman"/>
      </w:rPr>
    </w:lvl>
    <w:lvl w:ilvl="2" w:tplc="B66A92EE">
      <w:start w:val="13"/>
      <w:numFmt w:val="decimal"/>
      <w:lvlText w:val="%3."/>
      <w:lvlJc w:val="left"/>
      <w:pPr>
        <w:ind w:left="2337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 w15:restartNumberingAfterBreak="0">
    <w:nsid w:val="61E83CF2"/>
    <w:multiLevelType w:val="hybridMultilevel"/>
    <w:tmpl w:val="ABDE13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9D1914"/>
    <w:multiLevelType w:val="hybridMultilevel"/>
    <w:tmpl w:val="A24E0D1C"/>
    <w:lvl w:ilvl="0" w:tplc="C8305678">
      <w:start w:val="1"/>
      <w:numFmt w:val="decimal"/>
      <w:lvlText w:val="%1."/>
      <w:lvlJc w:val="center"/>
      <w:pPr>
        <w:tabs>
          <w:tab w:val="num" w:pos="1440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8B6F6C"/>
    <w:multiLevelType w:val="hybridMultilevel"/>
    <w:tmpl w:val="E26CC6BA"/>
    <w:lvl w:ilvl="0" w:tplc="F7A077A8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cs="Times New Roman" w:hint="default"/>
      </w:rPr>
    </w:lvl>
    <w:lvl w:ilvl="1" w:tplc="B2F0478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791A3D68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19" w15:restartNumberingAfterBreak="0">
    <w:nsid w:val="734451AD"/>
    <w:multiLevelType w:val="multilevel"/>
    <w:tmpl w:val="230870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 w16cid:durableId="1796832615">
    <w:abstractNumId w:val="0"/>
  </w:num>
  <w:num w:numId="2" w16cid:durableId="1071997632">
    <w:abstractNumId w:val="9"/>
  </w:num>
  <w:num w:numId="3" w16cid:durableId="193539201">
    <w:abstractNumId w:val="13"/>
  </w:num>
  <w:num w:numId="4" w16cid:durableId="1272587195">
    <w:abstractNumId w:val="3"/>
  </w:num>
  <w:num w:numId="5" w16cid:durableId="1225022779">
    <w:abstractNumId w:val="2"/>
  </w:num>
  <w:num w:numId="6" w16cid:durableId="1039091008">
    <w:abstractNumId w:val="4"/>
  </w:num>
  <w:num w:numId="7" w16cid:durableId="177700794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2895937">
    <w:abstractNumId w:val="8"/>
  </w:num>
  <w:num w:numId="9" w16cid:durableId="1255627258">
    <w:abstractNumId w:val="10"/>
  </w:num>
  <w:num w:numId="10" w16cid:durableId="818889603">
    <w:abstractNumId w:val="16"/>
  </w:num>
  <w:num w:numId="11" w16cid:durableId="1888027203">
    <w:abstractNumId w:val="19"/>
  </w:num>
  <w:num w:numId="12" w16cid:durableId="1812089898">
    <w:abstractNumId w:val="12"/>
  </w:num>
  <w:num w:numId="13" w16cid:durableId="431433424">
    <w:abstractNumId w:val="17"/>
  </w:num>
  <w:num w:numId="14" w16cid:durableId="55396185">
    <w:abstractNumId w:val="1"/>
  </w:num>
  <w:num w:numId="15" w16cid:durableId="343441381">
    <w:abstractNumId w:val="15"/>
  </w:num>
  <w:num w:numId="16" w16cid:durableId="1830125370">
    <w:abstractNumId w:val="14"/>
  </w:num>
  <w:num w:numId="17" w16cid:durableId="951204772">
    <w:abstractNumId w:val="11"/>
  </w:num>
  <w:num w:numId="18" w16cid:durableId="507720666">
    <w:abstractNumId w:val="5"/>
  </w:num>
  <w:num w:numId="19" w16cid:durableId="1132746119">
    <w:abstractNumId w:val="7"/>
  </w:num>
  <w:num w:numId="20" w16cid:durableId="38453099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6"/>
    <w:rsid w:val="00000CCD"/>
    <w:rsid w:val="00002CD4"/>
    <w:rsid w:val="00003777"/>
    <w:rsid w:val="00005ABF"/>
    <w:rsid w:val="0001097E"/>
    <w:rsid w:val="00021825"/>
    <w:rsid w:val="00021A4F"/>
    <w:rsid w:val="00022831"/>
    <w:rsid w:val="00027E06"/>
    <w:rsid w:val="00030E1B"/>
    <w:rsid w:val="00034309"/>
    <w:rsid w:val="0003443F"/>
    <w:rsid w:val="00052E6E"/>
    <w:rsid w:val="000541A7"/>
    <w:rsid w:val="00063B26"/>
    <w:rsid w:val="000671BF"/>
    <w:rsid w:val="00073BA6"/>
    <w:rsid w:val="0007594A"/>
    <w:rsid w:val="00076441"/>
    <w:rsid w:val="00082967"/>
    <w:rsid w:val="000A4F19"/>
    <w:rsid w:val="000B2F95"/>
    <w:rsid w:val="000B6130"/>
    <w:rsid w:val="000C17FE"/>
    <w:rsid w:val="000C3808"/>
    <w:rsid w:val="000C4BB7"/>
    <w:rsid w:val="000D728A"/>
    <w:rsid w:val="000E1059"/>
    <w:rsid w:val="000F115A"/>
    <w:rsid w:val="00100394"/>
    <w:rsid w:val="00100A22"/>
    <w:rsid w:val="001073A0"/>
    <w:rsid w:val="00110988"/>
    <w:rsid w:val="00117637"/>
    <w:rsid w:val="00131A5C"/>
    <w:rsid w:val="00135703"/>
    <w:rsid w:val="00143287"/>
    <w:rsid w:val="00150285"/>
    <w:rsid w:val="00153F5C"/>
    <w:rsid w:val="00154A96"/>
    <w:rsid w:val="001601AB"/>
    <w:rsid w:val="0016416B"/>
    <w:rsid w:val="00170328"/>
    <w:rsid w:val="00170F1D"/>
    <w:rsid w:val="00174CB0"/>
    <w:rsid w:val="00176941"/>
    <w:rsid w:val="00191173"/>
    <w:rsid w:val="0019240A"/>
    <w:rsid w:val="001A2052"/>
    <w:rsid w:val="001A37D6"/>
    <w:rsid w:val="001A5CD3"/>
    <w:rsid w:val="001B0160"/>
    <w:rsid w:val="001B6616"/>
    <w:rsid w:val="001C05F3"/>
    <w:rsid w:val="001C51E2"/>
    <w:rsid w:val="001C6787"/>
    <w:rsid w:val="001D0584"/>
    <w:rsid w:val="001D7EB4"/>
    <w:rsid w:val="001E5AF3"/>
    <w:rsid w:val="001F186C"/>
    <w:rsid w:val="001F1FDF"/>
    <w:rsid w:val="001F74D0"/>
    <w:rsid w:val="00202857"/>
    <w:rsid w:val="00230A37"/>
    <w:rsid w:val="00236DBE"/>
    <w:rsid w:val="00264A8A"/>
    <w:rsid w:val="002705F5"/>
    <w:rsid w:val="00272D5F"/>
    <w:rsid w:val="00273B71"/>
    <w:rsid w:val="002775E9"/>
    <w:rsid w:val="00283C3D"/>
    <w:rsid w:val="002840DD"/>
    <w:rsid w:val="00286E7A"/>
    <w:rsid w:val="002966C7"/>
    <w:rsid w:val="002C56C2"/>
    <w:rsid w:val="002D106D"/>
    <w:rsid w:val="002D6B63"/>
    <w:rsid w:val="002E3486"/>
    <w:rsid w:val="002E4E01"/>
    <w:rsid w:val="002E71F3"/>
    <w:rsid w:val="002F1F98"/>
    <w:rsid w:val="002F7344"/>
    <w:rsid w:val="00302E64"/>
    <w:rsid w:val="003072C6"/>
    <w:rsid w:val="00307D3E"/>
    <w:rsid w:val="00316D61"/>
    <w:rsid w:val="00326701"/>
    <w:rsid w:val="003305C6"/>
    <w:rsid w:val="00332C74"/>
    <w:rsid w:val="00337C3F"/>
    <w:rsid w:val="003459D1"/>
    <w:rsid w:val="00345A3C"/>
    <w:rsid w:val="0035194B"/>
    <w:rsid w:val="00354F35"/>
    <w:rsid w:val="0036441E"/>
    <w:rsid w:val="00366B63"/>
    <w:rsid w:val="00372C13"/>
    <w:rsid w:val="0038533F"/>
    <w:rsid w:val="00396847"/>
    <w:rsid w:val="003A4B17"/>
    <w:rsid w:val="003A6B09"/>
    <w:rsid w:val="003B471F"/>
    <w:rsid w:val="003C4771"/>
    <w:rsid w:val="003C69C5"/>
    <w:rsid w:val="003D2D58"/>
    <w:rsid w:val="003E1311"/>
    <w:rsid w:val="003E6828"/>
    <w:rsid w:val="003F1E79"/>
    <w:rsid w:val="00402CFC"/>
    <w:rsid w:val="00417E3E"/>
    <w:rsid w:val="00423306"/>
    <w:rsid w:val="00425C83"/>
    <w:rsid w:val="00436066"/>
    <w:rsid w:val="00446159"/>
    <w:rsid w:val="00450E84"/>
    <w:rsid w:val="00460BF1"/>
    <w:rsid w:val="00461747"/>
    <w:rsid w:val="004620E6"/>
    <w:rsid w:val="004639BB"/>
    <w:rsid w:val="004655D0"/>
    <w:rsid w:val="00466DA0"/>
    <w:rsid w:val="004730C3"/>
    <w:rsid w:val="0047451F"/>
    <w:rsid w:val="004759F1"/>
    <w:rsid w:val="00477807"/>
    <w:rsid w:val="0048153E"/>
    <w:rsid w:val="0048231F"/>
    <w:rsid w:val="004942CE"/>
    <w:rsid w:val="004A74C4"/>
    <w:rsid w:val="004B3FB2"/>
    <w:rsid w:val="004B5B83"/>
    <w:rsid w:val="004C61BD"/>
    <w:rsid w:val="004D460E"/>
    <w:rsid w:val="004D6E42"/>
    <w:rsid w:val="004F0F3D"/>
    <w:rsid w:val="004F1C7E"/>
    <w:rsid w:val="005016AD"/>
    <w:rsid w:val="005227A3"/>
    <w:rsid w:val="0053042C"/>
    <w:rsid w:val="00535792"/>
    <w:rsid w:val="005361CF"/>
    <w:rsid w:val="00540B5D"/>
    <w:rsid w:val="00540C02"/>
    <w:rsid w:val="005436F7"/>
    <w:rsid w:val="005461F1"/>
    <w:rsid w:val="005520B8"/>
    <w:rsid w:val="00552DEF"/>
    <w:rsid w:val="00557F79"/>
    <w:rsid w:val="00565440"/>
    <w:rsid w:val="00567DFA"/>
    <w:rsid w:val="00573690"/>
    <w:rsid w:val="00585BE7"/>
    <w:rsid w:val="00587FD9"/>
    <w:rsid w:val="00591F7D"/>
    <w:rsid w:val="00597D90"/>
    <w:rsid w:val="005A18C0"/>
    <w:rsid w:val="005A3238"/>
    <w:rsid w:val="005A4970"/>
    <w:rsid w:val="005A61FE"/>
    <w:rsid w:val="005B07F4"/>
    <w:rsid w:val="005B19B2"/>
    <w:rsid w:val="005B1FA9"/>
    <w:rsid w:val="005C248C"/>
    <w:rsid w:val="005D2583"/>
    <w:rsid w:val="005E4686"/>
    <w:rsid w:val="005F45D9"/>
    <w:rsid w:val="005F4A6D"/>
    <w:rsid w:val="006072A5"/>
    <w:rsid w:val="00612BA9"/>
    <w:rsid w:val="0061379F"/>
    <w:rsid w:val="00615122"/>
    <w:rsid w:val="0062281B"/>
    <w:rsid w:val="00623055"/>
    <w:rsid w:val="00626A1E"/>
    <w:rsid w:val="0063384A"/>
    <w:rsid w:val="00634EE1"/>
    <w:rsid w:val="00647892"/>
    <w:rsid w:val="00650558"/>
    <w:rsid w:val="00652890"/>
    <w:rsid w:val="006543AC"/>
    <w:rsid w:val="006664A2"/>
    <w:rsid w:val="00673F26"/>
    <w:rsid w:val="00675D5A"/>
    <w:rsid w:val="0067671C"/>
    <w:rsid w:val="006807D8"/>
    <w:rsid w:val="00682AFF"/>
    <w:rsid w:val="0068562B"/>
    <w:rsid w:val="00690ADA"/>
    <w:rsid w:val="0069383E"/>
    <w:rsid w:val="0069706A"/>
    <w:rsid w:val="006973C2"/>
    <w:rsid w:val="0069777C"/>
    <w:rsid w:val="006A0935"/>
    <w:rsid w:val="006B4D5F"/>
    <w:rsid w:val="006C3D3D"/>
    <w:rsid w:val="006C4CC9"/>
    <w:rsid w:val="006C4FAC"/>
    <w:rsid w:val="006D4F11"/>
    <w:rsid w:val="006E14F5"/>
    <w:rsid w:val="006E218C"/>
    <w:rsid w:val="006F4E63"/>
    <w:rsid w:val="00703063"/>
    <w:rsid w:val="00706D32"/>
    <w:rsid w:val="0070722B"/>
    <w:rsid w:val="0071105D"/>
    <w:rsid w:val="0071268F"/>
    <w:rsid w:val="00720342"/>
    <w:rsid w:val="00720BCA"/>
    <w:rsid w:val="00721C8F"/>
    <w:rsid w:val="0072461B"/>
    <w:rsid w:val="0072703C"/>
    <w:rsid w:val="007332FE"/>
    <w:rsid w:val="00733960"/>
    <w:rsid w:val="00736407"/>
    <w:rsid w:val="00737072"/>
    <w:rsid w:val="0074613B"/>
    <w:rsid w:val="007530A9"/>
    <w:rsid w:val="00756F11"/>
    <w:rsid w:val="00757E48"/>
    <w:rsid w:val="0077704E"/>
    <w:rsid w:val="0079221E"/>
    <w:rsid w:val="007973B7"/>
    <w:rsid w:val="007A01AC"/>
    <w:rsid w:val="007A18F9"/>
    <w:rsid w:val="007B08C8"/>
    <w:rsid w:val="007B2651"/>
    <w:rsid w:val="007B57BC"/>
    <w:rsid w:val="007D3C9F"/>
    <w:rsid w:val="007D4AA3"/>
    <w:rsid w:val="007D5AAA"/>
    <w:rsid w:val="007E37FD"/>
    <w:rsid w:val="007E3E07"/>
    <w:rsid w:val="007E5B57"/>
    <w:rsid w:val="007F47A8"/>
    <w:rsid w:val="007F4F7B"/>
    <w:rsid w:val="00802859"/>
    <w:rsid w:val="00810FB4"/>
    <w:rsid w:val="008137A1"/>
    <w:rsid w:val="00826BAA"/>
    <w:rsid w:val="00827BC8"/>
    <w:rsid w:val="00830E2B"/>
    <w:rsid w:val="00833DC4"/>
    <w:rsid w:val="008449BB"/>
    <w:rsid w:val="00856E09"/>
    <w:rsid w:val="008649B0"/>
    <w:rsid w:val="008720B0"/>
    <w:rsid w:val="00892AFE"/>
    <w:rsid w:val="008930C4"/>
    <w:rsid w:val="008930E5"/>
    <w:rsid w:val="0089326F"/>
    <w:rsid w:val="008A4C35"/>
    <w:rsid w:val="008A74D8"/>
    <w:rsid w:val="008B6185"/>
    <w:rsid w:val="008B78D0"/>
    <w:rsid w:val="008C7944"/>
    <w:rsid w:val="008D2739"/>
    <w:rsid w:val="008D668E"/>
    <w:rsid w:val="008D7ABF"/>
    <w:rsid w:val="008E0A8C"/>
    <w:rsid w:val="008E21CF"/>
    <w:rsid w:val="008E7248"/>
    <w:rsid w:val="008E7665"/>
    <w:rsid w:val="008F3522"/>
    <w:rsid w:val="008F6435"/>
    <w:rsid w:val="008F6CF4"/>
    <w:rsid w:val="00901A46"/>
    <w:rsid w:val="00904CCC"/>
    <w:rsid w:val="00906489"/>
    <w:rsid w:val="0090752C"/>
    <w:rsid w:val="00910CB2"/>
    <w:rsid w:val="00914076"/>
    <w:rsid w:val="00915974"/>
    <w:rsid w:val="00921658"/>
    <w:rsid w:val="00924AE7"/>
    <w:rsid w:val="00933C40"/>
    <w:rsid w:val="0093583A"/>
    <w:rsid w:val="009368A9"/>
    <w:rsid w:val="00936BF4"/>
    <w:rsid w:val="009425F2"/>
    <w:rsid w:val="0095266B"/>
    <w:rsid w:val="00956388"/>
    <w:rsid w:val="00972C45"/>
    <w:rsid w:val="00981BCD"/>
    <w:rsid w:val="00984869"/>
    <w:rsid w:val="0099530E"/>
    <w:rsid w:val="00996C27"/>
    <w:rsid w:val="009A0A0A"/>
    <w:rsid w:val="009A2154"/>
    <w:rsid w:val="009B2339"/>
    <w:rsid w:val="009B248A"/>
    <w:rsid w:val="009B4637"/>
    <w:rsid w:val="009C0DED"/>
    <w:rsid w:val="009C7AED"/>
    <w:rsid w:val="009E064E"/>
    <w:rsid w:val="009E6BE0"/>
    <w:rsid w:val="00A017E4"/>
    <w:rsid w:val="00A1315B"/>
    <w:rsid w:val="00A20A22"/>
    <w:rsid w:val="00A266A2"/>
    <w:rsid w:val="00A267E5"/>
    <w:rsid w:val="00A271F7"/>
    <w:rsid w:val="00A366C3"/>
    <w:rsid w:val="00A43794"/>
    <w:rsid w:val="00A565C8"/>
    <w:rsid w:val="00A62D70"/>
    <w:rsid w:val="00A638A4"/>
    <w:rsid w:val="00A82072"/>
    <w:rsid w:val="00A954F3"/>
    <w:rsid w:val="00AA1F3B"/>
    <w:rsid w:val="00AA6015"/>
    <w:rsid w:val="00AB29AA"/>
    <w:rsid w:val="00AC2B87"/>
    <w:rsid w:val="00AC3D14"/>
    <w:rsid w:val="00AD2C90"/>
    <w:rsid w:val="00AD662C"/>
    <w:rsid w:val="00B06C09"/>
    <w:rsid w:val="00B11D0F"/>
    <w:rsid w:val="00B12F2A"/>
    <w:rsid w:val="00B1382C"/>
    <w:rsid w:val="00B21BA0"/>
    <w:rsid w:val="00B23F01"/>
    <w:rsid w:val="00B24B1D"/>
    <w:rsid w:val="00B34041"/>
    <w:rsid w:val="00B363CD"/>
    <w:rsid w:val="00B4247E"/>
    <w:rsid w:val="00B434B1"/>
    <w:rsid w:val="00B51311"/>
    <w:rsid w:val="00B5266A"/>
    <w:rsid w:val="00B61E85"/>
    <w:rsid w:val="00B70F34"/>
    <w:rsid w:val="00B71F60"/>
    <w:rsid w:val="00B7234A"/>
    <w:rsid w:val="00B76E29"/>
    <w:rsid w:val="00B77EEA"/>
    <w:rsid w:val="00B8117B"/>
    <w:rsid w:val="00B8354E"/>
    <w:rsid w:val="00B92CCE"/>
    <w:rsid w:val="00B94A2B"/>
    <w:rsid w:val="00B955D1"/>
    <w:rsid w:val="00BA19EC"/>
    <w:rsid w:val="00BA75DA"/>
    <w:rsid w:val="00BC348C"/>
    <w:rsid w:val="00BD5BEE"/>
    <w:rsid w:val="00BE1F7C"/>
    <w:rsid w:val="00BE36B0"/>
    <w:rsid w:val="00BE3CD1"/>
    <w:rsid w:val="00BF22CF"/>
    <w:rsid w:val="00BF3D9C"/>
    <w:rsid w:val="00BF5CA3"/>
    <w:rsid w:val="00BF7122"/>
    <w:rsid w:val="00C00C36"/>
    <w:rsid w:val="00C01CCA"/>
    <w:rsid w:val="00C0249C"/>
    <w:rsid w:val="00C0671B"/>
    <w:rsid w:val="00C12790"/>
    <w:rsid w:val="00C15CC9"/>
    <w:rsid w:val="00C3365F"/>
    <w:rsid w:val="00C3474D"/>
    <w:rsid w:val="00C3751C"/>
    <w:rsid w:val="00C40590"/>
    <w:rsid w:val="00C40D20"/>
    <w:rsid w:val="00C60207"/>
    <w:rsid w:val="00C6523D"/>
    <w:rsid w:val="00C6608A"/>
    <w:rsid w:val="00C71561"/>
    <w:rsid w:val="00C74093"/>
    <w:rsid w:val="00C83BA9"/>
    <w:rsid w:val="00C86BAC"/>
    <w:rsid w:val="00CB0E8B"/>
    <w:rsid w:val="00CB168B"/>
    <w:rsid w:val="00CB20CC"/>
    <w:rsid w:val="00CC335A"/>
    <w:rsid w:val="00CD29E9"/>
    <w:rsid w:val="00CD3043"/>
    <w:rsid w:val="00CD3BEB"/>
    <w:rsid w:val="00CE2359"/>
    <w:rsid w:val="00CE7C53"/>
    <w:rsid w:val="00CF2E2C"/>
    <w:rsid w:val="00CF4F8B"/>
    <w:rsid w:val="00CF544D"/>
    <w:rsid w:val="00D16A79"/>
    <w:rsid w:val="00D20D83"/>
    <w:rsid w:val="00D224E8"/>
    <w:rsid w:val="00D242C0"/>
    <w:rsid w:val="00D27F9D"/>
    <w:rsid w:val="00D335CA"/>
    <w:rsid w:val="00D3472F"/>
    <w:rsid w:val="00D37694"/>
    <w:rsid w:val="00D43CD6"/>
    <w:rsid w:val="00D44A0A"/>
    <w:rsid w:val="00D46D53"/>
    <w:rsid w:val="00D524AB"/>
    <w:rsid w:val="00D53B1E"/>
    <w:rsid w:val="00D577A0"/>
    <w:rsid w:val="00D61EC9"/>
    <w:rsid w:val="00D62D6F"/>
    <w:rsid w:val="00D728B8"/>
    <w:rsid w:val="00D742C2"/>
    <w:rsid w:val="00D75D5E"/>
    <w:rsid w:val="00D84BCF"/>
    <w:rsid w:val="00D8618D"/>
    <w:rsid w:val="00D90B73"/>
    <w:rsid w:val="00D92150"/>
    <w:rsid w:val="00D92D55"/>
    <w:rsid w:val="00DA4680"/>
    <w:rsid w:val="00DC6635"/>
    <w:rsid w:val="00DC78C3"/>
    <w:rsid w:val="00DD61D1"/>
    <w:rsid w:val="00DF5EC0"/>
    <w:rsid w:val="00E02119"/>
    <w:rsid w:val="00E10E83"/>
    <w:rsid w:val="00E15AF8"/>
    <w:rsid w:val="00E20DDE"/>
    <w:rsid w:val="00E24416"/>
    <w:rsid w:val="00E326EC"/>
    <w:rsid w:val="00E3393B"/>
    <w:rsid w:val="00E47F61"/>
    <w:rsid w:val="00E53FCD"/>
    <w:rsid w:val="00E625B7"/>
    <w:rsid w:val="00E646BE"/>
    <w:rsid w:val="00E77075"/>
    <w:rsid w:val="00E81FD1"/>
    <w:rsid w:val="00E83E8A"/>
    <w:rsid w:val="00E90BBD"/>
    <w:rsid w:val="00E9128A"/>
    <w:rsid w:val="00E92145"/>
    <w:rsid w:val="00E93B9E"/>
    <w:rsid w:val="00E96EB8"/>
    <w:rsid w:val="00E9799E"/>
    <w:rsid w:val="00E97FAF"/>
    <w:rsid w:val="00EA3AD3"/>
    <w:rsid w:val="00EA3E99"/>
    <w:rsid w:val="00EA5FBB"/>
    <w:rsid w:val="00EB3B7F"/>
    <w:rsid w:val="00EC0024"/>
    <w:rsid w:val="00EC2B16"/>
    <w:rsid w:val="00ED226F"/>
    <w:rsid w:val="00ED3814"/>
    <w:rsid w:val="00ED45B3"/>
    <w:rsid w:val="00EE0920"/>
    <w:rsid w:val="00EE3248"/>
    <w:rsid w:val="00EE4E2A"/>
    <w:rsid w:val="00EF423B"/>
    <w:rsid w:val="00EF4F3A"/>
    <w:rsid w:val="00F073D5"/>
    <w:rsid w:val="00F10DC0"/>
    <w:rsid w:val="00F144F6"/>
    <w:rsid w:val="00F22640"/>
    <w:rsid w:val="00F261FB"/>
    <w:rsid w:val="00F27171"/>
    <w:rsid w:val="00F30786"/>
    <w:rsid w:val="00F31E1E"/>
    <w:rsid w:val="00F350CF"/>
    <w:rsid w:val="00F4057F"/>
    <w:rsid w:val="00F47480"/>
    <w:rsid w:val="00F50F80"/>
    <w:rsid w:val="00F519CA"/>
    <w:rsid w:val="00F61A6C"/>
    <w:rsid w:val="00F910ED"/>
    <w:rsid w:val="00F9457F"/>
    <w:rsid w:val="00F96C52"/>
    <w:rsid w:val="00FA25C1"/>
    <w:rsid w:val="00FA2ACC"/>
    <w:rsid w:val="00FB066C"/>
    <w:rsid w:val="00FB239B"/>
    <w:rsid w:val="00FB3096"/>
    <w:rsid w:val="00FB430D"/>
    <w:rsid w:val="00FB6658"/>
    <w:rsid w:val="00FE407B"/>
    <w:rsid w:val="00FF2385"/>
    <w:rsid w:val="00FF4C06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9348C"/>
  <w15:docId w15:val="{3DD64565-09EA-4A16-8FFE-95762DE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E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1E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1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61EC9"/>
    <w:pPr>
      <w:keepNext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B3FB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B3FB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B3FB2"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D61EC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B3FB2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D61EC9"/>
    <w:pPr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B3FB2"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61E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3FB2"/>
    <w:rPr>
      <w:rFonts w:cs="Times New Roman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D61EC9"/>
    <w:pPr>
      <w:jc w:val="both"/>
    </w:pPr>
  </w:style>
  <w:style w:type="character" w:styleId="Numerstrony">
    <w:name w:val="page number"/>
    <w:basedOn w:val="Domylnaczcionkaakapitu"/>
    <w:uiPriority w:val="99"/>
    <w:rsid w:val="00D61EC9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61EC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omylnaczcionkaakapitu"/>
    <w:uiPriority w:val="99"/>
    <w:semiHidden/>
    <w:locked/>
    <w:rsid w:val="004B3FB2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D61EC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B3FB2"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D61EC9"/>
    <w:pPr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4B3FB2"/>
    <w:rPr>
      <w:rFonts w:ascii="Cambria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D61E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B3FB2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D61EC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B3FB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61EC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B3FB2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61EC9"/>
    <w:rPr>
      <w:rFonts w:cs="Times New Roman"/>
      <w:color w:val="0000FF"/>
      <w:u w:val="single"/>
      <w:lang w:val="pl-PL"/>
    </w:rPr>
  </w:style>
  <w:style w:type="character" w:styleId="Odwoaniedokomentarza">
    <w:name w:val="annotation reference"/>
    <w:basedOn w:val="Domylnaczcionkaakapitu"/>
    <w:uiPriority w:val="99"/>
    <w:semiHidden/>
    <w:rsid w:val="003C477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C47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B3FB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C4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B3FB2"/>
    <w:rPr>
      <w:rFonts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C6787"/>
    <w:rPr>
      <w:rFonts w:cs="Times New Roman"/>
      <w:lang w:val="pl-PL" w:eastAsia="pl-PL" w:bidi="ar-SA"/>
    </w:rPr>
  </w:style>
  <w:style w:type="paragraph" w:styleId="NormalnyWeb">
    <w:name w:val="Normal (Web)"/>
    <w:basedOn w:val="Normalny"/>
    <w:uiPriority w:val="99"/>
    <w:rsid w:val="004942CE"/>
    <w:pPr>
      <w:spacing w:before="100" w:beforeAutospacing="1" w:after="100" w:afterAutospacing="1"/>
    </w:pPr>
  </w:style>
  <w:style w:type="paragraph" w:styleId="Mapadokumentu">
    <w:name w:val="Document Map"/>
    <w:basedOn w:val="Normalny"/>
    <w:link w:val="MapadokumentuZnak"/>
    <w:uiPriority w:val="99"/>
    <w:semiHidden/>
    <w:rsid w:val="005B1F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B3FB2"/>
    <w:rPr>
      <w:rFonts w:cs="Times New Roman"/>
      <w:sz w:val="2"/>
    </w:rPr>
  </w:style>
  <w:style w:type="paragraph" w:styleId="Akapitzlist">
    <w:name w:val="List Paragraph"/>
    <w:basedOn w:val="Normalny"/>
    <w:uiPriority w:val="99"/>
    <w:qFormat/>
    <w:rsid w:val="00B23F01"/>
    <w:pPr>
      <w:ind w:left="720"/>
      <w:contextualSpacing/>
    </w:pPr>
  </w:style>
  <w:style w:type="paragraph" w:styleId="Poprawka">
    <w:name w:val="Revision"/>
    <w:hidden/>
    <w:uiPriority w:val="99"/>
    <w:semiHidden/>
    <w:rsid w:val="00904C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rolet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676AE-3D02-47E5-8A85-D759C7C5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2857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OSGK</vt:lpstr>
    </vt:vector>
  </TitlesOfParts>
  <Company>zzz</Company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OSGK</dc:title>
  <dc:creator>xxx</dc:creator>
  <cp:lastModifiedBy>Przemysław Piekarek</cp:lastModifiedBy>
  <cp:revision>2</cp:revision>
  <cp:lastPrinted>2020-06-22T08:50:00Z</cp:lastPrinted>
  <dcterms:created xsi:type="dcterms:W3CDTF">2025-03-17T12:42:00Z</dcterms:created>
  <dcterms:modified xsi:type="dcterms:W3CDTF">2025-03-17T12:42:00Z</dcterms:modified>
</cp:coreProperties>
</file>