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9A7C" w14:textId="77777777" w:rsidR="00712E3C" w:rsidRDefault="00712E3C" w:rsidP="00712E3C">
      <w:pPr>
        <w:jc w:val="right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załącznik nr 3</w:t>
      </w:r>
    </w:p>
    <w:p w14:paraId="001C689C" w14:textId="77777777" w:rsidR="00712E3C" w:rsidRDefault="00712E3C" w:rsidP="00712E3C">
      <w:pPr>
        <w:jc w:val="right"/>
        <w:rPr>
          <w:rFonts w:ascii="Calibri" w:eastAsia="Calibri" w:hAnsi="Calibri"/>
          <w:color w:val="000000"/>
          <w:sz w:val="22"/>
          <w:szCs w:val="22"/>
        </w:rPr>
      </w:pPr>
    </w:p>
    <w:p w14:paraId="5CE5C8D1" w14:textId="77777777" w:rsidR="00712E3C" w:rsidRDefault="00712E3C" w:rsidP="00712E3C">
      <w:pPr>
        <w:shd w:val="clear" w:color="auto" w:fill="FFFFFF"/>
        <w:spacing w:line="276" w:lineRule="auto"/>
        <w:jc w:val="center"/>
        <w:textAlignment w:val="baseline"/>
        <w:rPr>
          <w:rFonts w:ascii="Calibri" w:hAnsi="Calibr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hAnsi="Calibri"/>
          <w:b/>
          <w:bCs/>
          <w:sz w:val="22"/>
          <w:szCs w:val="22"/>
          <w:bdr w:val="none" w:sz="0" w:space="0" w:color="auto" w:frame="1"/>
        </w:rPr>
        <w:t>OBOWIĄZEK INFORMACYJNY WUM</w:t>
      </w:r>
    </w:p>
    <w:p w14:paraId="7655D0D7" w14:textId="77777777" w:rsidR="00712E3C" w:rsidRDefault="00712E3C" w:rsidP="00712E3C">
      <w:pPr>
        <w:shd w:val="clear" w:color="auto" w:fill="FFFFFF"/>
        <w:spacing w:line="276" w:lineRule="auto"/>
        <w:jc w:val="center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związku z wejściem w życie nowych przepisów o ochronie danych osobowych (RODO) - prosimy </w:t>
      </w:r>
      <w:r>
        <w:rPr>
          <w:rFonts w:ascii="Calibri" w:hAnsi="Calibri"/>
          <w:sz w:val="20"/>
          <w:szCs w:val="20"/>
        </w:rPr>
        <w:br/>
        <w:t xml:space="preserve">o zapoznanie się z treścią klauzuli informacyjnej o przetwarzaniu danych osobowych </w:t>
      </w:r>
      <w:r>
        <w:rPr>
          <w:rFonts w:ascii="Calibri" w:hAnsi="Calibri"/>
          <w:sz w:val="20"/>
          <w:szCs w:val="20"/>
        </w:rPr>
        <w:br/>
        <w:t>w Warszawskim Uniwersytecie Medycznym.</w:t>
      </w:r>
    </w:p>
    <w:p w14:paraId="5539CB4E" w14:textId="77777777" w:rsidR="00712E3C" w:rsidRDefault="00712E3C" w:rsidP="00712E3C">
      <w:pPr>
        <w:shd w:val="clear" w:color="auto" w:fill="FFFFFF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14:paraId="25394B46" w14:textId="77777777" w:rsidR="00712E3C" w:rsidRDefault="00712E3C" w:rsidP="00712E3C">
      <w:pPr>
        <w:shd w:val="clear" w:color="auto" w:fill="FFFFFF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art. 13 ogólnego rozporządzenia o ochronie danych osobowych - RODO z dnia 27 kwietnia 2016 r. (Dz. Urz. UE L 119 z 04.05.2016)  informujemy, iż:</w:t>
      </w:r>
    </w:p>
    <w:p w14:paraId="22099167" w14:textId="77777777" w:rsidR="00712E3C" w:rsidRDefault="00712E3C" w:rsidP="00712E3C">
      <w:pPr>
        <w:pStyle w:val="Akapitzlist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Administratorem Danych Osobowych jest Warszawski Uniwersytet Medyczny (WUM), </w:t>
      </w:r>
      <w:bookmarkStart w:id="0" w:name="_Hlk515879100"/>
      <w:r>
        <w:rPr>
          <w:rFonts w:eastAsia="Times New Roman"/>
          <w:lang w:eastAsia="pl-PL"/>
        </w:rPr>
        <w:t xml:space="preserve">ul. Żwirki </w:t>
      </w:r>
      <w:r>
        <w:rPr>
          <w:rFonts w:eastAsia="Times New Roman"/>
          <w:lang w:eastAsia="pl-PL"/>
        </w:rPr>
        <w:br/>
        <w:t>i Wigury 61, 02-091 Warszawa</w:t>
      </w:r>
      <w:bookmarkEnd w:id="0"/>
      <w:r>
        <w:rPr>
          <w:rFonts w:eastAsia="Times New Roman"/>
          <w:lang w:eastAsia="pl-PL"/>
        </w:rPr>
        <w:t>, reprezentowany przez Rektora.</w:t>
      </w:r>
    </w:p>
    <w:p w14:paraId="641BCF24" w14:textId="77777777" w:rsidR="00712E3C" w:rsidRDefault="00712E3C" w:rsidP="00712E3C">
      <w:pPr>
        <w:pStyle w:val="Akapitzlist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WUM powołany został Inspektor Ochrony Danych (IOD) z którym można skontaktować się za pośrednictwem  adresu e-mail </w:t>
      </w:r>
      <w:hyperlink r:id="rId5" w:history="1">
        <w:r>
          <w:rPr>
            <w:rStyle w:val="Hipercze"/>
            <w:rFonts w:eastAsia="Times New Roman"/>
            <w:color w:val="000000"/>
            <w:lang w:eastAsia="pl-PL"/>
          </w:rPr>
          <w:t>iod@wum.edu.pl</w:t>
        </w:r>
      </w:hyperlink>
      <w:r>
        <w:rPr>
          <w:rFonts w:eastAsia="Times New Roman"/>
          <w:lang w:eastAsia="pl-PL"/>
        </w:rPr>
        <w:t xml:space="preserve">, adres: ul. Żwirki i Wigury 61, 02-091 Warszawa, </w:t>
      </w:r>
      <w:r>
        <w:rPr>
          <w:rFonts w:eastAsia="Times New Roman"/>
          <w:lang w:eastAsia="pl-PL"/>
        </w:rPr>
        <w:br/>
        <w:t>tel. (22) 57 20 320.</w:t>
      </w:r>
    </w:p>
    <w:p w14:paraId="19E69729" w14:textId="77777777" w:rsidR="00712E3C" w:rsidRDefault="00712E3C" w:rsidP="00712E3C">
      <w:pPr>
        <w:pStyle w:val="Akapitzlist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osobowe przetwarzane są w celu realizacji zadań statutowych i usług Warszawskiego Uniwersytetu Medycznego wymienionych w ustawie prawo o szkolnictwie wyższym, na podstawie art. 6 ust. 1 ogólnego rozporządzenia o ochronie danych osobowych z dnia 27 kwietnia 2016 r.</w:t>
      </w:r>
    </w:p>
    <w:p w14:paraId="3E41B5C5" w14:textId="77777777" w:rsidR="00712E3C" w:rsidRDefault="00712E3C" w:rsidP="00712E3C">
      <w:pPr>
        <w:pStyle w:val="Akapitzlist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osobowe nie będą przekazywane innym podmiotom zewnętrznym z wyjątkiem przypadków przewidzianych przepisami prawa.</w:t>
      </w:r>
    </w:p>
    <w:p w14:paraId="79E7110B" w14:textId="77777777" w:rsidR="00712E3C" w:rsidRDefault="00712E3C" w:rsidP="00712E3C">
      <w:pPr>
        <w:pStyle w:val="Akapitzlist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osobowe będą przechowywane przez okres niezbędny do realizacji ww. celów oraz obowiązków archiwalnych i statystycznych Administratora, jak również dla udokumentowania działalności Uniwersytetu, a w przypadku udostępnienia danych w celu informacyjnym - do czasu wycofania zgody.</w:t>
      </w:r>
    </w:p>
    <w:p w14:paraId="3085C1F7" w14:textId="77777777" w:rsidR="00712E3C" w:rsidRDefault="00712E3C" w:rsidP="00712E3C">
      <w:pPr>
        <w:pStyle w:val="Akapitzlist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166EFB06" w14:textId="77777777" w:rsidR="00712E3C" w:rsidRDefault="00712E3C" w:rsidP="00712E3C">
      <w:pPr>
        <w:pStyle w:val="Akapitzlist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 Pani/Pan prawo do: żądania od Administratora Danych dostępu do danych osobowych, prawo do ich sprostowania, usunięcia lub ograniczenia przetwarzania, prawo do wniesienia sprzeciwu wobec przetwarzania, a także prawo do przenoszenia danych,</w:t>
      </w:r>
    </w:p>
    <w:p w14:paraId="3AA0C3F0" w14:textId="77777777" w:rsidR="00712E3C" w:rsidRDefault="00712E3C" w:rsidP="00712E3C">
      <w:pPr>
        <w:pStyle w:val="Akapitzlist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Ma Pani/Pan prawo wniesienia skargi do Prezesa UODO, gdy uzasadnione jest, że Pani/Pana dane osobowe przetwarzane są przez Administratora Danych niezgodnie z ogólnym rozporządzeniem </w:t>
      </w:r>
      <w:r>
        <w:rPr>
          <w:rFonts w:eastAsia="Times New Roman"/>
          <w:lang w:eastAsia="pl-PL"/>
        </w:rPr>
        <w:br/>
        <w:t xml:space="preserve">o ochronie danych osobowych z dnia 27 kwietnia 2016 r.  </w:t>
      </w:r>
    </w:p>
    <w:p w14:paraId="44898EDA" w14:textId="77777777" w:rsidR="00712E3C" w:rsidRDefault="00712E3C" w:rsidP="00712E3C">
      <w:pPr>
        <w:pStyle w:val="Akapitzlist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Pana/Pani dane osobowe mogą być przekazywane do odbiorców znajdujących się w państwach poza Europejskim Obszarem Gospodarczym. W takim przypadku przekazanie danych odbywać się będzie w oparciu o stosowną umowę pomiędzy administratorem danych a odbiorcą, która zawierać będzie standardowe klauzule ochrony danych przyjęte przez Komisję Europejską.</w:t>
      </w:r>
    </w:p>
    <w:p w14:paraId="6C3A11AA" w14:textId="77777777" w:rsidR="00712E3C" w:rsidRDefault="00712E3C" w:rsidP="00712E3C">
      <w:pPr>
        <w:pStyle w:val="Akapitzlist"/>
        <w:numPr>
          <w:ilvl w:val="0"/>
          <w:numId w:val="1"/>
        </w:numPr>
        <w:shd w:val="clear" w:color="auto" w:fill="FFFFFF"/>
        <w:spacing w:before="0" w:after="0" w:line="276" w:lineRule="auto"/>
        <w:ind w:left="357" w:hanging="357"/>
        <w:textAlignment w:val="baseline"/>
        <w:rPr>
          <w:rFonts w:eastAsia="Times New Roman"/>
          <w:color w:val="666666"/>
          <w:lang w:eastAsia="pl-PL"/>
        </w:rPr>
      </w:pPr>
      <w:r>
        <w:rPr>
          <w:rFonts w:eastAsia="Times New Roman"/>
          <w:lang w:eastAsia="pl-PL"/>
        </w:rPr>
        <w:t xml:space="preserve">Pana/Pani dane osobowe nie będą przetwarzane w sposób zautomatyzowany. </w:t>
      </w:r>
    </w:p>
    <w:p w14:paraId="0AC4AA1C" w14:textId="77777777" w:rsidR="00712E3C" w:rsidRDefault="00712E3C" w:rsidP="00712E3C">
      <w:pPr>
        <w:spacing w:line="276" w:lineRule="auto"/>
        <w:jc w:val="right"/>
        <w:rPr>
          <w:rFonts w:ascii="Calibri" w:eastAsia="Calibri" w:hAnsi="Calibri"/>
          <w:color w:val="000000"/>
          <w:sz w:val="22"/>
          <w:szCs w:val="22"/>
        </w:rPr>
      </w:pPr>
    </w:p>
    <w:p w14:paraId="35BEB7AF" w14:textId="77777777" w:rsidR="00712E3C" w:rsidRDefault="00712E3C" w:rsidP="00712E3C">
      <w:pPr>
        <w:jc w:val="right"/>
        <w:rPr>
          <w:rFonts w:ascii="Calibri" w:eastAsia="Calibri" w:hAnsi="Calibri"/>
          <w:color w:val="000000"/>
          <w:sz w:val="22"/>
          <w:szCs w:val="22"/>
        </w:rPr>
      </w:pPr>
    </w:p>
    <w:p w14:paraId="553F0F4A" w14:textId="77777777" w:rsidR="00393226" w:rsidRDefault="00393226">
      <w:bookmarkStart w:id="1" w:name="_GoBack"/>
      <w:bookmarkEnd w:id="1"/>
    </w:p>
    <w:sectPr w:rsidR="0039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9D4"/>
    <w:multiLevelType w:val="hybridMultilevel"/>
    <w:tmpl w:val="10EED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26"/>
    <w:rsid w:val="00393226"/>
    <w:rsid w:val="0071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06E21-C519-49CD-B074-C3BE9927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12E3C"/>
    <w:rPr>
      <w:rFonts w:ascii="Tahoma" w:hAnsi="Tahoma" w:cs="Tahoma" w:hint="default"/>
      <w:color w:val="B9D491"/>
      <w:u w:val="single"/>
    </w:rPr>
  </w:style>
  <w:style w:type="paragraph" w:styleId="Akapitzlist">
    <w:name w:val="List Paragraph"/>
    <w:basedOn w:val="Normalny"/>
    <w:uiPriority w:val="34"/>
    <w:qFormat/>
    <w:rsid w:val="00712E3C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Kozłowska</dc:creator>
  <cp:keywords/>
  <dc:description/>
  <cp:lastModifiedBy>Elżbieta Kozłowska</cp:lastModifiedBy>
  <cp:revision>2</cp:revision>
  <dcterms:created xsi:type="dcterms:W3CDTF">2018-07-24T09:57:00Z</dcterms:created>
  <dcterms:modified xsi:type="dcterms:W3CDTF">2018-07-24T09:57:00Z</dcterms:modified>
</cp:coreProperties>
</file>