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EE07FD" w:rsidRPr="00E04B83" w:rsidRDefault="00EE07FD" w:rsidP="00EE07FD">
      <w:pPr>
        <w:spacing w:after="0" w:line="240" w:lineRule="auto"/>
        <w:jc w:val="both"/>
        <w:rPr>
          <w:b/>
          <w:i/>
        </w:rPr>
      </w:pPr>
      <w:r w:rsidRPr="00E04B83">
        <w:rPr>
          <w:b/>
          <w:i/>
        </w:rPr>
        <w:t xml:space="preserve">Wykonanie prac serwisowo - rekwalifikacyjnych w Laboratorium  Badawczym - Bank Komórek,  w Centrum Badań Przedklinicznych ul. Banacha 1B </w:t>
      </w:r>
      <w:r w:rsidR="00E04B83">
        <w:rPr>
          <w:b/>
          <w:i/>
        </w:rPr>
        <w:t>,</w:t>
      </w:r>
      <w:r w:rsidRPr="00E04B83">
        <w:rPr>
          <w:b/>
          <w:i/>
        </w:rPr>
        <w:t xml:space="preserve"> wykonanie rocznego przeglądu laboratorium zgodnie z zaleceniami certyfikacji GMP.</w:t>
      </w:r>
    </w:p>
    <w:p w:rsidR="00EE07FD" w:rsidRDefault="00EE07FD" w:rsidP="00991EC5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EC538D" w:rsidRPr="0056777C" w:rsidRDefault="00A9689E" w:rsidP="00991EC5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</w:t>
      </w:r>
      <w:r w:rsidR="007C000D">
        <w:rPr>
          <w:rFonts w:asciiTheme="minorHAnsi" w:eastAsia="Arial Unicode MS" w:hAnsiTheme="minorHAnsi"/>
          <w:b/>
        </w:rPr>
        <w:t>21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8F598B">
        <w:rPr>
          <w:rFonts w:asciiTheme="minorHAnsi" w:eastAsia="Arial Unicode MS" w:hAnsiTheme="minorHAnsi"/>
          <w:b/>
          <w:color w:val="000000" w:themeColor="text1"/>
        </w:rPr>
        <w:t>5987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 xml:space="preserve">Netto zł:.................................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</w:t>
      </w:r>
      <w:r w:rsidR="007C000D">
        <w:rPr>
          <w:rFonts w:asciiTheme="minorHAnsi" w:hAnsiTheme="minorHAnsi"/>
        </w:rPr>
        <w:t xml:space="preserve">...... zł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:rsidR="006F11C4" w:rsidRPr="006F11C4" w:rsidRDefault="006F11C4" w:rsidP="00991EC5">
      <w:pPr>
        <w:spacing w:after="0" w:line="240" w:lineRule="auto"/>
        <w:rPr>
          <w:rFonts w:asciiTheme="minorHAnsi" w:hAnsiTheme="minorHAnsi"/>
          <w:color w:val="A6A6A6" w:themeColor="background1" w:themeShade="A6"/>
        </w:rPr>
      </w:pPr>
      <w:r w:rsidRPr="006F11C4">
        <w:rPr>
          <w:rFonts w:asciiTheme="minorHAnsi" w:hAnsiTheme="minorHAnsi"/>
        </w:rPr>
        <w:t>Cena zawiera wszystkie koszty związane z wykonaniem przedmiotu zamówienia, określonym w Opisie przedmiotu zamówienia.</w:t>
      </w:r>
    </w:p>
    <w:p w:rsidR="007A42A4" w:rsidRDefault="001C2D72" w:rsidP="007A42A4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Theme="minorHAnsi" w:hAnsiTheme="minorHAnsi"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7A42A4">
        <w:rPr>
          <w:rFonts w:asciiTheme="minorHAnsi" w:hAnsiTheme="minorHAnsi"/>
          <w:color w:val="000000" w:themeColor="text1"/>
        </w:rPr>
        <w:t>iot zamówienia w terminie:</w:t>
      </w:r>
    </w:p>
    <w:p w:rsidR="007A42A4" w:rsidRDefault="007A42A4" w:rsidP="007A42A4">
      <w:pPr>
        <w:pStyle w:val="Akapitzlist"/>
        <w:numPr>
          <w:ilvl w:val="1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Pr="007A42A4">
        <w:rPr>
          <w:rFonts w:asciiTheme="minorHAnsi" w:hAnsiTheme="minorHAnsi"/>
          <w:color w:val="000000" w:themeColor="text1"/>
        </w:rPr>
        <w:t xml:space="preserve">race serwisowo – </w:t>
      </w:r>
      <w:proofErr w:type="spellStart"/>
      <w:r w:rsidRPr="007A42A4">
        <w:rPr>
          <w:rFonts w:asciiTheme="minorHAnsi" w:hAnsiTheme="minorHAnsi"/>
          <w:color w:val="000000" w:themeColor="text1"/>
        </w:rPr>
        <w:t>rekwalifikacyjne</w:t>
      </w:r>
      <w:proofErr w:type="spellEnd"/>
      <w:r w:rsidRPr="007A42A4">
        <w:rPr>
          <w:rFonts w:asciiTheme="minorHAnsi" w:hAnsiTheme="minorHAnsi"/>
          <w:color w:val="000000" w:themeColor="text1"/>
        </w:rPr>
        <w:t xml:space="preserve"> </w:t>
      </w:r>
      <w:r w:rsidRPr="007A42A4">
        <w:rPr>
          <w:rFonts w:asciiTheme="minorHAnsi" w:hAnsiTheme="minorHAnsi"/>
          <w:color w:val="000000" w:themeColor="text1"/>
        </w:rPr>
        <w:t xml:space="preserve"> do dnia 16.08.2021r,.</w:t>
      </w:r>
    </w:p>
    <w:p w:rsidR="001C2D72" w:rsidRPr="007A42A4" w:rsidRDefault="007A42A4" w:rsidP="007A42A4">
      <w:pPr>
        <w:pStyle w:val="Akapitzlist"/>
        <w:numPr>
          <w:ilvl w:val="1"/>
          <w:numId w:val="41"/>
        </w:numPr>
        <w:spacing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Pr="007A42A4">
        <w:rPr>
          <w:rFonts w:asciiTheme="minorHAnsi" w:hAnsiTheme="minorHAnsi"/>
          <w:color w:val="000000" w:themeColor="text1"/>
        </w:rPr>
        <w:t>dostarczenie wymaganej dokumentacji</w:t>
      </w:r>
      <w:r w:rsidRPr="007A42A4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do  dnia 12.09.2021 r.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 …………………………. …………………………………………………………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7A42A4">
        <w:rPr>
          <w:rFonts w:asciiTheme="minorHAnsi" w:eastAsia="Times New Roman" w:hAnsiTheme="minorHAnsi"/>
          <w:color w:val="000000" w:themeColor="text1"/>
          <w:lang w:eastAsia="pl-PL"/>
        </w:rPr>
        <w:t xml:space="preserve"> 01.06.</w:t>
      </w:r>
      <w:bookmarkStart w:id="0" w:name="_GoBack"/>
      <w:bookmarkEnd w:id="0"/>
      <w:r w:rsidR="007C000D">
        <w:rPr>
          <w:rFonts w:asciiTheme="minorHAnsi" w:eastAsia="Times New Roman" w:hAnsiTheme="minorHAnsi"/>
          <w:color w:val="000000" w:themeColor="text1"/>
          <w:lang w:eastAsia="pl-PL"/>
        </w:rPr>
        <w:t>2021</w:t>
      </w:r>
      <w:r w:rsidR="00EE07FD">
        <w:rPr>
          <w:rFonts w:asciiTheme="minorHAnsi" w:eastAsia="Times New Roman" w:hAnsiTheme="minorHAnsi"/>
          <w:color w:val="000000" w:themeColor="text1"/>
          <w:lang w:eastAsia="pl-PL"/>
        </w:rPr>
        <w:t xml:space="preserve"> r. (znak: ATT/2021/EL/5987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1………………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2………………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3………………</w:t>
      </w:r>
    </w:p>
    <w:p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:rsidR="001C2D72" w:rsidRPr="00991EC5" w:rsidRDefault="001C2D72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8152A5">
      <w:headerReference w:type="first" r:id="rId7"/>
      <w:type w:val="continuous"/>
      <w:pgSz w:w="11906" w:h="16838" w:code="9"/>
      <w:pgMar w:top="1134" w:right="1134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AA" w:rsidRDefault="00B937AA">
      <w:pPr>
        <w:spacing w:after="0" w:line="240" w:lineRule="auto"/>
      </w:pPr>
      <w:r>
        <w:separator/>
      </w:r>
    </w:p>
  </w:endnote>
  <w:endnote w:type="continuationSeparator" w:id="0">
    <w:p w:rsidR="00B937AA" w:rsidRDefault="00B9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AA" w:rsidRDefault="00B937AA">
      <w:pPr>
        <w:spacing w:after="0" w:line="240" w:lineRule="auto"/>
      </w:pPr>
      <w:r>
        <w:separator/>
      </w:r>
    </w:p>
  </w:footnote>
  <w:footnote w:type="continuationSeparator" w:id="0">
    <w:p w:rsidR="00B937AA" w:rsidRDefault="00B9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F3" w:rsidRPr="00DC5F9D" w:rsidRDefault="00DC5F9D" w:rsidP="00DC5F9D">
    <w:pPr>
      <w:pStyle w:val="Nagwek"/>
      <w:jc w:val="right"/>
      <w:rPr>
        <w:sz w:val="20"/>
        <w:szCs w:val="20"/>
      </w:rPr>
    </w:pPr>
    <w:r w:rsidRPr="00DC5F9D">
      <w:rPr>
        <w:sz w:val="20"/>
        <w:szCs w:val="20"/>
      </w:rPr>
      <w:t>Załącznik nr 1</w:t>
    </w: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60E1"/>
    <w:rsid w:val="002E1AF0"/>
    <w:rsid w:val="002E2517"/>
    <w:rsid w:val="002F4FD8"/>
    <w:rsid w:val="002F6D5A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A42A4"/>
    <w:rsid w:val="007B0373"/>
    <w:rsid w:val="007B0734"/>
    <w:rsid w:val="007C000D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8F598B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174C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7AA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D775A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43B0"/>
    <w:rsid w:val="00DD49AB"/>
    <w:rsid w:val="00DF1F55"/>
    <w:rsid w:val="00DF2971"/>
    <w:rsid w:val="00E04B83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07FD"/>
    <w:rsid w:val="00EE66FC"/>
    <w:rsid w:val="00EE723A"/>
    <w:rsid w:val="00EE7EEE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0751"/>
    <w:rsid w:val="00F83991"/>
    <w:rsid w:val="00F95E18"/>
    <w:rsid w:val="00F960B2"/>
    <w:rsid w:val="00F9626D"/>
    <w:rsid w:val="00FA011F"/>
    <w:rsid w:val="00FA63E6"/>
    <w:rsid w:val="00FA7C15"/>
    <w:rsid w:val="00FB3D81"/>
    <w:rsid w:val="00FC15C7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7DB50"/>
  <w15:docId w15:val="{D7322337-A8AF-4FC8-A9F3-B1B0B38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28</cp:revision>
  <cp:lastPrinted>2016-12-27T12:52:00Z</cp:lastPrinted>
  <dcterms:created xsi:type="dcterms:W3CDTF">2017-03-21T07:53:00Z</dcterms:created>
  <dcterms:modified xsi:type="dcterms:W3CDTF">2021-06-01T10:22:00Z</dcterms:modified>
</cp:coreProperties>
</file>